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68" w:rsidRDefault="000A43FB">
      <w:r>
        <w:rPr>
          <w:rFonts w:ascii="Calibri" w:hAnsi="Calibri"/>
        </w:rPr>
        <w:t xml:space="preserve">                                     </w:t>
      </w:r>
      <w:r w:rsidR="00EF5568" w:rsidRPr="00324459">
        <w:rPr>
          <w:rFonts w:ascii="Calibri" w:hAnsi="Calibri"/>
        </w:rPr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2.25pt" o:ole="" o:allowoverlap="f" fillcolor="window">
            <v:imagedata r:id="rId5" o:title=""/>
          </v:shape>
          <o:OLEObject Type="Embed" ProgID="Word.Picture.8" ShapeID="_x0000_i1025" DrawAspect="Content" ObjectID="_1517046201" r:id="rId6"/>
        </w:object>
      </w:r>
    </w:p>
    <w:tbl>
      <w:tblPr>
        <w:tblW w:w="9748" w:type="dxa"/>
        <w:jc w:val="center"/>
        <w:tblLayout w:type="fixed"/>
        <w:tblLook w:val="04A0"/>
      </w:tblPr>
      <w:tblGrid>
        <w:gridCol w:w="5199"/>
        <w:gridCol w:w="4549"/>
      </w:tblGrid>
      <w:tr w:rsidR="004B104E" w:rsidTr="00234D76">
        <w:trPr>
          <w:trHeight w:val="2691"/>
          <w:jc w:val="center"/>
        </w:trPr>
        <w:tc>
          <w:tcPr>
            <w:tcW w:w="5199" w:type="dxa"/>
            <w:hideMark/>
          </w:tcPr>
          <w:p w:rsidR="004B104E" w:rsidRDefault="004B104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E</w:t>
            </w:r>
            <w:r>
              <w:rPr>
                <w:rFonts w:ascii="Calibri" w:hAnsi="Calibri"/>
              </w:rPr>
              <w:t>ΛΛ</w:t>
            </w:r>
            <w:r>
              <w:rPr>
                <w:rFonts w:ascii="Calibri" w:hAnsi="Calibri"/>
                <w:lang w:val="en-US"/>
              </w:rPr>
              <w:t>HNIKH</w:t>
            </w:r>
            <w:r>
              <w:rPr>
                <w:rFonts w:ascii="Calibri" w:hAnsi="Calibri"/>
              </w:rPr>
              <w:t xml:space="preserve"> Δ</w:t>
            </w:r>
            <w:r>
              <w:rPr>
                <w:rFonts w:ascii="Calibri" w:hAnsi="Calibri"/>
                <w:lang w:val="en-US"/>
              </w:rPr>
              <w:t>HMOKPATIA</w:t>
            </w:r>
          </w:p>
          <w:p w:rsidR="004B104E" w:rsidRDefault="000640F7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ΥΠΟΥΡΓΕΙΟ </w:t>
            </w:r>
            <w:r w:rsidR="004B104E">
              <w:rPr>
                <w:rFonts w:ascii="Calibri" w:hAnsi="Calibri"/>
                <w:sz w:val="20"/>
                <w:szCs w:val="20"/>
              </w:rPr>
              <w:t xml:space="preserve"> ΠΑΙΔΕΙΑΣ </w:t>
            </w:r>
            <w:r>
              <w:rPr>
                <w:rFonts w:ascii="Calibri" w:hAnsi="Calibri"/>
                <w:sz w:val="20"/>
                <w:szCs w:val="20"/>
              </w:rPr>
              <w:t xml:space="preserve">–ΕΡΕΥΝΑΣ </w:t>
            </w:r>
            <w:r w:rsidR="004B104E">
              <w:rPr>
                <w:rFonts w:ascii="Calibri" w:hAnsi="Calibri"/>
                <w:sz w:val="20"/>
                <w:szCs w:val="20"/>
                <w:lang w:val="en-US"/>
              </w:rPr>
              <w:t>KAI</w:t>
            </w:r>
            <w:r w:rsidR="004B104E">
              <w:rPr>
                <w:rFonts w:ascii="Calibri" w:hAnsi="Calibri"/>
                <w:sz w:val="20"/>
                <w:szCs w:val="20"/>
              </w:rPr>
              <w:t xml:space="preserve"> ΘΡΗΣΚΕΥΜΑΤΩΝ</w:t>
            </w:r>
          </w:p>
          <w:p w:rsidR="004B104E" w:rsidRDefault="004B104E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ΠΕΡΙΦΕΡΕΙΑΚΗ ΔΙΕΥΘΥΝΣΗ ΠΡΩΤΟΒΑΘΜΙΑΣ </w:t>
            </w:r>
            <w:r w:rsidR="00EF5568">
              <w:rPr>
                <w:rFonts w:ascii="Calibri" w:hAnsi="Calibri" w:cs="Arial"/>
                <w:bCs/>
              </w:rPr>
              <w:t xml:space="preserve">ΚΑΙ ΔΕΥΤΕΡΟΒΑΘΜΙΑΣ ΕΚΠΑΙΔΕΥΣΗΣ </w:t>
            </w:r>
            <w:r>
              <w:rPr>
                <w:rFonts w:ascii="Calibri" w:hAnsi="Calibri" w:cs="Arial"/>
                <w:bCs/>
              </w:rPr>
              <w:t>ΑΤΤΙΚΗΣ</w:t>
            </w:r>
          </w:p>
          <w:p w:rsidR="004B104E" w:rsidRDefault="004B104E">
            <w:pPr>
              <w:jc w:val="center"/>
              <w:rPr>
                <w:rFonts w:ascii="Calibri" w:hAnsi="Calibri" w:cs="Arial"/>
                <w:bCs/>
              </w:rPr>
            </w:pPr>
            <w:smartTag w:uri="urn:schemas-microsoft-com:office:smarttags" w:element="PersonName">
              <w:smartTagPr>
                <w:attr w:name="ProductID" w:val="ΓΡΑΦΕΙΟ  ΣΧΟΛΙΚΩΝ ΣΥΜΒΟΥΛΩΝ"/>
              </w:smartTagPr>
              <w:r>
                <w:rPr>
                  <w:rFonts w:ascii="Calibri" w:hAnsi="Calibri" w:cs="Arial"/>
                  <w:bCs/>
                </w:rPr>
                <w:t>ΓΡΑΦΕΙΟ  ΣΧΟΛΙΚΩΝ ΣΥΜΒΟΥΛΩΝ</w:t>
              </w:r>
            </w:smartTag>
          </w:p>
          <w:p w:rsidR="004B104E" w:rsidRDefault="004B104E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ΔΙΕΥΘΥΝΣΗΣ Δ/ΘΜΙΑΣ ΕΚΠΑΙΔΕΥΣΗΣ Δ΄ ΑΘΗΝΑΣ</w:t>
            </w:r>
          </w:p>
          <w:p w:rsidR="004B104E" w:rsidRDefault="004B104E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ΕΥΑΓΓΕΛΙΑ ΑΓΓΕΛΙΔΟΥ  </w:t>
            </w:r>
          </w:p>
          <w:p w:rsidR="004B104E" w:rsidRDefault="004B104E">
            <w:pPr>
              <w:pBdr>
                <w:bottom w:val="single" w:sz="6" w:space="1" w:color="auto"/>
              </w:pBd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ΣΧΟΛΙΚΗ ΣΥΜΒΟΥΛΟΣ ΠΕ04  </w:t>
            </w:r>
          </w:p>
          <w:p w:rsidR="004B104E" w:rsidRDefault="004B104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Δ/</w:t>
            </w:r>
            <w:proofErr w:type="spellStart"/>
            <w:r>
              <w:rPr>
                <w:rFonts w:ascii="Calibri" w:hAnsi="Calibri" w:cs="Arial"/>
                <w:bCs/>
              </w:rPr>
              <w:t>νση</w:t>
            </w:r>
            <w:proofErr w:type="spellEnd"/>
            <w:r>
              <w:rPr>
                <w:rFonts w:ascii="Calibri" w:hAnsi="Calibri" w:cs="Arial"/>
                <w:bCs/>
              </w:rPr>
              <w:t xml:space="preserve"> : </w:t>
            </w:r>
            <w:r>
              <w:rPr>
                <w:rFonts w:ascii="Calibri" w:hAnsi="Calibri"/>
              </w:rPr>
              <w:t xml:space="preserve">Λ. Συγγρού 165                                            </w:t>
            </w:r>
          </w:p>
          <w:p w:rsidR="004B104E" w:rsidRDefault="004B104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Τ.Κ.– Πόλη : 17121 Νέα Σμύρνη</w:t>
            </w:r>
          </w:p>
          <w:p w:rsidR="004B104E" w:rsidRDefault="004B104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Πληροφορίες: Μ. </w:t>
            </w:r>
            <w:proofErr w:type="spellStart"/>
            <w:r>
              <w:rPr>
                <w:rFonts w:ascii="Calibri" w:hAnsi="Calibri" w:cs="Arial"/>
                <w:bCs/>
              </w:rPr>
              <w:t>Ζιγγιρίδου</w:t>
            </w:r>
            <w:proofErr w:type="spellEnd"/>
          </w:p>
          <w:p w:rsidR="004B104E" w:rsidRDefault="004B104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Τηλέφωνα</w:t>
            </w:r>
            <w:r>
              <w:rPr>
                <w:rFonts w:ascii="Calibri" w:hAnsi="Calibri" w:cs="Arial"/>
                <w:bCs/>
                <w:lang w:val="fr-FR"/>
              </w:rPr>
              <w:t>: 21</w:t>
            </w:r>
            <w:r>
              <w:rPr>
                <w:rFonts w:ascii="Calibri" w:hAnsi="Calibri" w:cs="Arial"/>
                <w:bCs/>
              </w:rPr>
              <w:t xml:space="preserve">31617364 και </w:t>
            </w:r>
            <w:r>
              <w:rPr>
                <w:rFonts w:ascii="Calibri" w:hAnsi="Calibri" w:cs="Arial"/>
                <w:bCs/>
                <w:lang w:val="fr-FR"/>
              </w:rPr>
              <w:t>21</w:t>
            </w:r>
            <w:r>
              <w:rPr>
                <w:rFonts w:ascii="Calibri" w:hAnsi="Calibri" w:cs="Arial"/>
                <w:bCs/>
              </w:rPr>
              <w:t>31617363</w:t>
            </w:r>
          </w:p>
          <w:p w:rsidR="004B104E" w:rsidRDefault="004B104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Τηλεομοιοτυπία (</w:t>
            </w:r>
            <w:r>
              <w:rPr>
                <w:rFonts w:ascii="Calibri" w:hAnsi="Calibri" w:cs="Arial"/>
                <w:bCs/>
                <w:lang w:val="fr-FR"/>
              </w:rPr>
              <w:t>Fax</w:t>
            </w:r>
            <w:r>
              <w:rPr>
                <w:rFonts w:ascii="Calibri" w:hAnsi="Calibri" w:cs="Arial"/>
                <w:bCs/>
              </w:rPr>
              <w:t>): 2131617363</w:t>
            </w:r>
          </w:p>
          <w:p w:rsidR="004B104E" w:rsidRDefault="004B104E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Ιστοσελίδα: </w:t>
            </w:r>
            <w:hyperlink r:id="rId7" w:history="1">
              <w:r>
                <w:rPr>
                  <w:rStyle w:val="-"/>
                  <w:rFonts w:ascii="Calibri" w:hAnsi="Calibri"/>
                  <w:bCs/>
                </w:rPr>
                <w:t>http://dide-d-ath.att.sch.gr</w:t>
              </w:r>
            </w:hyperlink>
          </w:p>
          <w:p w:rsidR="004B104E" w:rsidRDefault="004B104E">
            <w:pPr>
              <w:pStyle w:val="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Ηλεκτρ. Δ/</w:t>
            </w:r>
            <w:proofErr w:type="spellStart"/>
            <w:r>
              <w:rPr>
                <w:rFonts w:ascii="Calibri" w:hAnsi="Calibri" w:cs="Arial"/>
                <w:bCs/>
                <w:sz w:val="20"/>
              </w:rPr>
              <w:t>νση</w:t>
            </w:r>
            <w:proofErr w:type="spellEnd"/>
            <w:r>
              <w:rPr>
                <w:rFonts w:ascii="Calibri" w:hAnsi="Calibri" w:cs="Arial"/>
                <w:bCs/>
                <w:sz w:val="20"/>
              </w:rPr>
              <w:t xml:space="preserve"> (</w:t>
            </w:r>
            <w:r>
              <w:rPr>
                <w:rFonts w:ascii="Calibri" w:hAnsi="Calibri" w:cs="Arial"/>
                <w:bCs/>
                <w:sz w:val="20"/>
                <w:lang w:val="fr-FR"/>
              </w:rPr>
              <w:t>e-mail</w:t>
            </w:r>
            <w:r>
              <w:rPr>
                <w:rFonts w:ascii="Calibri" w:hAnsi="Calibri" w:cs="Arial"/>
                <w:bCs/>
                <w:sz w:val="20"/>
              </w:rPr>
              <w:t>)</w:t>
            </w:r>
            <w:r>
              <w:rPr>
                <w:rFonts w:ascii="Calibri" w:hAnsi="Calibri" w:cs="Arial"/>
                <w:bCs/>
                <w:sz w:val="20"/>
                <w:lang w:val="fr-FR"/>
              </w:rPr>
              <w:t xml:space="preserve">: </w:t>
            </w:r>
            <w:hyperlink r:id="rId8" w:history="1">
              <w:r>
                <w:rPr>
                  <w:rStyle w:val="-"/>
                  <w:rFonts w:ascii="Calibri" w:hAnsi="Calibri"/>
                  <w:bCs/>
                  <w:sz w:val="20"/>
                  <w:lang w:val="en-US"/>
                </w:rPr>
                <w:t>schsymvda</w:t>
              </w:r>
              <w:r>
                <w:rPr>
                  <w:rStyle w:val="-"/>
                  <w:rFonts w:ascii="Calibri" w:hAnsi="Calibri"/>
                  <w:bCs/>
                  <w:sz w:val="20"/>
                </w:rPr>
                <w:t>@</w:t>
              </w:r>
              <w:r>
                <w:rPr>
                  <w:rStyle w:val="-"/>
                  <w:rFonts w:ascii="Calibri" w:hAnsi="Calibri"/>
                  <w:bCs/>
                  <w:sz w:val="20"/>
                  <w:lang w:val="en-US"/>
                </w:rPr>
                <w:t>dide</w:t>
              </w:r>
              <w:r>
                <w:rPr>
                  <w:rStyle w:val="-"/>
                  <w:rFonts w:ascii="Calibri" w:hAnsi="Calibri"/>
                  <w:bCs/>
                  <w:sz w:val="20"/>
                </w:rPr>
                <w:t>-</w:t>
              </w:r>
              <w:r>
                <w:rPr>
                  <w:rStyle w:val="-"/>
                  <w:rFonts w:ascii="Calibri" w:hAnsi="Calibri"/>
                  <w:bCs/>
                  <w:sz w:val="20"/>
                  <w:lang w:val="en-US"/>
                </w:rPr>
                <w:t>d</w:t>
              </w:r>
              <w:r>
                <w:rPr>
                  <w:rStyle w:val="-"/>
                  <w:rFonts w:ascii="Calibri" w:hAnsi="Calibri"/>
                  <w:bCs/>
                  <w:sz w:val="20"/>
                </w:rPr>
                <w:t>-</w:t>
              </w:r>
              <w:r>
                <w:rPr>
                  <w:rStyle w:val="-"/>
                  <w:rFonts w:ascii="Calibri" w:hAnsi="Calibri"/>
                  <w:bCs/>
                  <w:sz w:val="20"/>
                  <w:lang w:val="en-US"/>
                </w:rPr>
                <w:t>ath</w:t>
              </w:r>
              <w:r>
                <w:rPr>
                  <w:rStyle w:val="-"/>
                  <w:rFonts w:ascii="Calibri" w:hAnsi="Calibri"/>
                  <w:bCs/>
                  <w:sz w:val="20"/>
                </w:rPr>
                <w:t>.</w:t>
              </w:r>
              <w:r>
                <w:rPr>
                  <w:rStyle w:val="-"/>
                  <w:rFonts w:ascii="Calibri" w:hAnsi="Calibri"/>
                  <w:bCs/>
                  <w:sz w:val="20"/>
                  <w:lang w:val="en-US"/>
                </w:rPr>
                <w:t>att</w:t>
              </w:r>
              <w:r>
                <w:rPr>
                  <w:rStyle w:val="-"/>
                  <w:rFonts w:ascii="Calibri" w:hAnsi="Calibri"/>
                  <w:bCs/>
                  <w:sz w:val="20"/>
                </w:rPr>
                <w:t>.</w:t>
              </w:r>
              <w:r>
                <w:rPr>
                  <w:rStyle w:val="-"/>
                  <w:rFonts w:ascii="Calibri" w:hAnsi="Calibri"/>
                  <w:bCs/>
                  <w:sz w:val="20"/>
                  <w:lang w:val="en-US"/>
                </w:rPr>
                <w:t>sch</w:t>
              </w:r>
              <w:r>
                <w:rPr>
                  <w:rStyle w:val="-"/>
                  <w:rFonts w:ascii="Calibri" w:hAnsi="Calibri"/>
                  <w:bCs/>
                  <w:sz w:val="20"/>
                </w:rPr>
                <w:t>.</w:t>
              </w:r>
              <w:r>
                <w:rPr>
                  <w:rStyle w:val="-"/>
                  <w:rFonts w:ascii="Calibri" w:hAnsi="Calibri"/>
                  <w:bCs/>
                  <w:sz w:val="20"/>
                  <w:lang w:val="en-US"/>
                </w:rPr>
                <w:t>gr</w:t>
              </w:r>
            </w:hyperlink>
          </w:p>
        </w:tc>
        <w:tc>
          <w:tcPr>
            <w:tcW w:w="4549" w:type="dxa"/>
          </w:tcPr>
          <w:p w:rsidR="004B104E" w:rsidRPr="00220AAD" w:rsidRDefault="0053352A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Νέα Σμύρνη, </w:t>
            </w:r>
            <w:r w:rsidR="00370C17">
              <w:rPr>
                <w:rFonts w:ascii="Calibri" w:hAnsi="Calibri" w:cs="Arial"/>
                <w:b/>
              </w:rPr>
              <w:t>1</w:t>
            </w:r>
            <w:r w:rsidR="00370C17" w:rsidRPr="000F548A">
              <w:rPr>
                <w:rFonts w:ascii="Calibri" w:hAnsi="Calibri" w:cs="Arial"/>
                <w:b/>
              </w:rPr>
              <w:t>5</w:t>
            </w:r>
            <w:r w:rsidR="00EF5568" w:rsidRPr="00485998">
              <w:rPr>
                <w:rFonts w:ascii="Calibri" w:hAnsi="Calibri" w:cs="Arial"/>
                <w:b/>
              </w:rPr>
              <w:t>-</w:t>
            </w:r>
            <w:r w:rsidRPr="00220AAD">
              <w:rPr>
                <w:rFonts w:ascii="Calibri" w:hAnsi="Calibri" w:cs="Arial"/>
                <w:b/>
              </w:rPr>
              <w:t>02</w:t>
            </w:r>
            <w:r>
              <w:rPr>
                <w:rFonts w:ascii="Calibri" w:hAnsi="Calibri" w:cs="Arial"/>
                <w:b/>
              </w:rPr>
              <w:t>-201</w:t>
            </w:r>
            <w:r w:rsidRPr="00220AAD">
              <w:rPr>
                <w:rFonts w:ascii="Calibri" w:hAnsi="Calibri" w:cs="Arial"/>
                <w:b/>
              </w:rPr>
              <w:t>6</w:t>
            </w:r>
          </w:p>
          <w:p w:rsidR="004B104E" w:rsidRPr="000F548A" w:rsidRDefault="00485998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</w:rPr>
              <w:t>Πρωτ</w:t>
            </w:r>
            <w:proofErr w:type="spellEnd"/>
            <w:r>
              <w:rPr>
                <w:rFonts w:ascii="Calibri" w:hAnsi="Calibri" w:cs="Arial"/>
                <w:b/>
              </w:rPr>
              <w:t xml:space="preserve">: </w:t>
            </w:r>
            <w:r w:rsidR="00370C17" w:rsidRPr="000F548A">
              <w:rPr>
                <w:rFonts w:ascii="Calibri" w:hAnsi="Calibri" w:cs="Arial"/>
                <w:b/>
              </w:rPr>
              <w:t>51</w:t>
            </w:r>
          </w:p>
          <w:p w:rsidR="004B104E" w:rsidRDefault="004B104E">
            <w:pPr>
              <w:snapToGrid w:val="0"/>
              <w:jc w:val="both"/>
              <w:rPr>
                <w:rFonts w:ascii="Calibri" w:hAnsi="Calibri" w:cs="Arial"/>
                <w:b/>
              </w:rPr>
            </w:pPr>
          </w:p>
          <w:p w:rsidR="004B104E" w:rsidRDefault="004B104E">
            <w:pPr>
              <w:jc w:val="both"/>
              <w:rPr>
                <w:rFonts w:ascii="Calibri" w:hAnsi="Calibri" w:cs="Arial"/>
                <w:b/>
              </w:rPr>
            </w:pPr>
          </w:p>
          <w:p w:rsidR="00EF1416" w:rsidRDefault="00485998" w:rsidP="004B104E">
            <w:pPr>
              <w:ind w:left="219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ΠΡΟΣ: </w:t>
            </w:r>
            <w:r w:rsidR="00EF1416" w:rsidRPr="00EF1416">
              <w:rPr>
                <w:rFonts w:ascii="Calibri" w:hAnsi="Calibri" w:cs="Arial"/>
                <w:b/>
              </w:rPr>
              <w:t>1</w:t>
            </w:r>
            <w:r w:rsidR="00EF1416" w:rsidRPr="00EF1416">
              <w:rPr>
                <w:rFonts w:ascii="Calibri" w:hAnsi="Calibri" w:cs="Arial"/>
                <w:b/>
                <w:vertAlign w:val="superscript"/>
              </w:rPr>
              <w:t>ο</w:t>
            </w:r>
            <w:r w:rsidR="00EF1416">
              <w:rPr>
                <w:rFonts w:ascii="Calibri" w:hAnsi="Calibri" w:cs="Arial"/>
                <w:b/>
              </w:rPr>
              <w:t xml:space="preserve">, </w:t>
            </w:r>
            <w:r w:rsidR="00EF1416" w:rsidRPr="00EF1416">
              <w:rPr>
                <w:rFonts w:ascii="Calibri" w:hAnsi="Calibri" w:cs="Arial"/>
                <w:b/>
              </w:rPr>
              <w:t xml:space="preserve"> 2</w:t>
            </w:r>
            <w:r w:rsidR="00EF1416" w:rsidRPr="00EF1416">
              <w:rPr>
                <w:rFonts w:ascii="Calibri" w:hAnsi="Calibri" w:cs="Arial"/>
                <w:b/>
                <w:vertAlign w:val="superscript"/>
              </w:rPr>
              <w:t>ο</w:t>
            </w:r>
            <w:r w:rsidR="00EF1416">
              <w:rPr>
                <w:rFonts w:ascii="Calibri" w:hAnsi="Calibri" w:cs="Arial"/>
                <w:b/>
              </w:rPr>
              <w:t xml:space="preserve"> ,  </w:t>
            </w:r>
            <w:r w:rsidR="00EF1416" w:rsidRPr="00EF1416">
              <w:rPr>
                <w:rFonts w:ascii="Calibri" w:hAnsi="Calibri" w:cs="Arial"/>
                <w:b/>
              </w:rPr>
              <w:t>3</w:t>
            </w:r>
            <w:r w:rsidR="00EF1416" w:rsidRPr="00EF1416">
              <w:rPr>
                <w:rFonts w:ascii="Calibri" w:hAnsi="Calibri" w:cs="Arial"/>
                <w:b/>
                <w:vertAlign w:val="superscript"/>
              </w:rPr>
              <w:t>ο</w:t>
            </w:r>
            <w:r w:rsidR="00EF1416">
              <w:rPr>
                <w:rFonts w:ascii="Calibri" w:hAnsi="Calibri" w:cs="Arial"/>
                <w:b/>
              </w:rPr>
              <w:t xml:space="preserve"> , </w:t>
            </w:r>
            <w:r w:rsidR="00EF1416" w:rsidRPr="00EF1416">
              <w:rPr>
                <w:rFonts w:ascii="Calibri" w:hAnsi="Calibri" w:cs="Arial"/>
                <w:b/>
              </w:rPr>
              <w:t>4</w:t>
            </w:r>
            <w:r w:rsidR="00EF1416" w:rsidRPr="00EF1416">
              <w:rPr>
                <w:rFonts w:ascii="Calibri" w:hAnsi="Calibri" w:cs="Arial"/>
                <w:b/>
                <w:vertAlign w:val="superscript"/>
              </w:rPr>
              <w:t>ο</w:t>
            </w:r>
            <w:r w:rsidR="00EF1416" w:rsidRPr="00EF1416">
              <w:rPr>
                <w:rFonts w:ascii="Calibri" w:hAnsi="Calibri" w:cs="Arial"/>
                <w:b/>
              </w:rPr>
              <w:t xml:space="preserve"> </w:t>
            </w:r>
            <w:r w:rsidR="00370C17" w:rsidRPr="000F548A">
              <w:rPr>
                <w:rFonts w:ascii="Calibri" w:hAnsi="Calibri" w:cs="Arial"/>
                <w:b/>
              </w:rPr>
              <w:t xml:space="preserve">, </w:t>
            </w:r>
            <w:r w:rsidR="00EF1416" w:rsidRPr="00EF1416">
              <w:rPr>
                <w:rFonts w:ascii="Calibri" w:hAnsi="Calibri" w:cs="Arial"/>
                <w:b/>
              </w:rPr>
              <w:t>5</w:t>
            </w:r>
            <w:r w:rsidR="00EF1416" w:rsidRPr="00EF1416">
              <w:rPr>
                <w:rFonts w:ascii="Calibri" w:hAnsi="Calibri" w:cs="Arial"/>
                <w:b/>
                <w:vertAlign w:val="superscript"/>
              </w:rPr>
              <w:t>ο</w:t>
            </w:r>
            <w:r w:rsidR="002E56C1" w:rsidRPr="0053352A">
              <w:rPr>
                <w:rFonts w:ascii="Calibri" w:hAnsi="Calibri" w:cs="Arial"/>
                <w:b/>
                <w:vertAlign w:val="superscript"/>
              </w:rPr>
              <w:t xml:space="preserve"> </w:t>
            </w:r>
            <w:r w:rsidR="000F548A" w:rsidRPr="000F548A">
              <w:rPr>
                <w:rFonts w:ascii="Calibri" w:hAnsi="Calibri" w:cs="Arial"/>
                <w:b/>
                <w:vertAlign w:val="superscript"/>
              </w:rPr>
              <w:t xml:space="preserve"> </w:t>
            </w:r>
            <w:r w:rsidR="00EF1416">
              <w:rPr>
                <w:rFonts w:ascii="Calibri" w:hAnsi="Calibri" w:cs="Arial"/>
                <w:b/>
              </w:rPr>
              <w:t>Γυμνάσι</w:t>
            </w:r>
            <w:r w:rsidR="000640F7">
              <w:rPr>
                <w:rFonts w:ascii="Calibri" w:hAnsi="Calibri" w:cs="Arial"/>
                <w:b/>
              </w:rPr>
              <w:t>α</w:t>
            </w:r>
            <w:r w:rsidR="002E56C1" w:rsidRPr="0053352A">
              <w:rPr>
                <w:rFonts w:ascii="Calibri" w:hAnsi="Calibri" w:cs="Arial"/>
                <w:b/>
              </w:rPr>
              <w:t xml:space="preserve"> </w:t>
            </w:r>
            <w:r w:rsidR="00EF1416">
              <w:rPr>
                <w:rFonts w:ascii="Calibri" w:hAnsi="Calibri" w:cs="Arial"/>
                <w:b/>
              </w:rPr>
              <w:t xml:space="preserve">Αλίμου,  </w:t>
            </w:r>
          </w:p>
          <w:p w:rsidR="00EF1416" w:rsidRDefault="00EF1416" w:rsidP="00EF1416">
            <w:pPr>
              <w:ind w:left="219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  <w:r w:rsidRPr="00EF1416">
              <w:rPr>
                <w:rFonts w:ascii="Calibri" w:hAnsi="Calibri" w:cs="Arial"/>
                <w:b/>
                <w:vertAlign w:val="superscript"/>
              </w:rPr>
              <w:t>ο</w:t>
            </w:r>
            <w:r>
              <w:rPr>
                <w:rFonts w:ascii="Calibri" w:hAnsi="Calibri" w:cs="Arial"/>
                <w:b/>
              </w:rPr>
              <w:t>, 2</w:t>
            </w:r>
            <w:r w:rsidRPr="00EF1416">
              <w:rPr>
                <w:rFonts w:ascii="Calibri" w:hAnsi="Calibri" w:cs="Arial"/>
                <w:b/>
                <w:vertAlign w:val="superscript"/>
              </w:rPr>
              <w:t>ο</w:t>
            </w:r>
            <w:r>
              <w:rPr>
                <w:rFonts w:ascii="Calibri" w:hAnsi="Calibri" w:cs="Arial"/>
                <w:b/>
              </w:rPr>
              <w:t>, 3</w:t>
            </w:r>
            <w:r w:rsidRPr="00EF1416">
              <w:rPr>
                <w:rFonts w:ascii="Calibri" w:hAnsi="Calibri" w:cs="Arial"/>
                <w:b/>
                <w:vertAlign w:val="superscript"/>
              </w:rPr>
              <w:t>ο</w:t>
            </w:r>
            <w:r>
              <w:rPr>
                <w:rFonts w:ascii="Calibri" w:hAnsi="Calibri" w:cs="Arial"/>
                <w:b/>
              </w:rPr>
              <w:t>, 4</w:t>
            </w:r>
            <w:r w:rsidRPr="00EF1416">
              <w:rPr>
                <w:rFonts w:ascii="Calibri" w:hAnsi="Calibri" w:cs="Arial"/>
                <w:b/>
                <w:vertAlign w:val="superscript"/>
              </w:rPr>
              <w:t>ο</w:t>
            </w:r>
            <w:r>
              <w:rPr>
                <w:rFonts w:ascii="Calibri" w:hAnsi="Calibri" w:cs="Arial"/>
                <w:b/>
              </w:rPr>
              <w:t xml:space="preserve"> ΓΕΛ Αλίμου </w:t>
            </w:r>
          </w:p>
          <w:p w:rsidR="00EF1416" w:rsidRDefault="00EF1416" w:rsidP="00EF1416">
            <w:pPr>
              <w:ind w:left="219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  <w:r w:rsidRPr="00EF1416">
              <w:rPr>
                <w:rFonts w:ascii="Calibri" w:hAnsi="Calibri" w:cs="Arial"/>
                <w:b/>
                <w:vertAlign w:val="superscript"/>
              </w:rPr>
              <w:t>ο</w:t>
            </w:r>
            <w:r>
              <w:rPr>
                <w:rFonts w:ascii="Calibri" w:hAnsi="Calibri" w:cs="Arial"/>
                <w:b/>
              </w:rPr>
              <w:t xml:space="preserve"> ΕΠΑΛ Αλίμου, </w:t>
            </w:r>
          </w:p>
          <w:p w:rsidR="00EF1416" w:rsidRDefault="00EF1416" w:rsidP="00EF1416">
            <w:pPr>
              <w:ind w:left="219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Μουσικό Γυμνάσιο με Λυκειακές τάξεις Α</w:t>
            </w:r>
            <w:r w:rsidR="000640F7">
              <w:rPr>
                <w:rFonts w:ascii="Calibri" w:hAnsi="Calibri" w:cs="Arial"/>
                <w:b/>
              </w:rPr>
              <w:t>λίμου, Ιδιωτικό ΓΕΛ και</w:t>
            </w:r>
            <w:r w:rsidR="00E8217D">
              <w:rPr>
                <w:rFonts w:ascii="Calibri" w:hAnsi="Calibri" w:cs="Arial"/>
                <w:b/>
              </w:rPr>
              <w:t xml:space="preserve"> Γυμνάσιο </w:t>
            </w:r>
            <w:r>
              <w:rPr>
                <w:rFonts w:ascii="Calibri" w:hAnsi="Calibri" w:cs="Arial"/>
                <w:b/>
              </w:rPr>
              <w:t xml:space="preserve">Γεννάδιος Εκπαιδευτική Κ. Ζώη, </w:t>
            </w:r>
          </w:p>
          <w:p w:rsidR="004B104E" w:rsidRPr="00EF1416" w:rsidRDefault="00EF1416" w:rsidP="00EF1416">
            <w:pPr>
              <w:ind w:left="219"/>
              <w:jc w:val="both"/>
              <w:rPr>
                <w:rFonts w:ascii="Calibri" w:hAnsi="Calibri" w:cs="Arial"/>
                <w:b/>
                <w:vertAlign w:val="superscript"/>
              </w:rPr>
            </w:pPr>
            <w:r>
              <w:rPr>
                <w:rFonts w:ascii="Calibri" w:hAnsi="Calibri" w:cs="Arial"/>
                <w:b/>
              </w:rPr>
              <w:t>Ιδιωτικό ΓΕ</w:t>
            </w:r>
            <w:r w:rsidR="000640F7">
              <w:rPr>
                <w:rFonts w:ascii="Calibri" w:hAnsi="Calibri" w:cs="Arial"/>
                <w:b/>
              </w:rPr>
              <w:t xml:space="preserve">Λ και </w:t>
            </w:r>
            <w:r>
              <w:rPr>
                <w:rFonts w:ascii="Calibri" w:hAnsi="Calibri" w:cs="Arial"/>
                <w:b/>
              </w:rPr>
              <w:t xml:space="preserve">Γυμνάσιο Νικόλαος </w:t>
            </w:r>
            <w:proofErr w:type="spellStart"/>
            <w:r>
              <w:rPr>
                <w:rFonts w:ascii="Calibri" w:hAnsi="Calibri" w:cs="Arial"/>
                <w:b/>
              </w:rPr>
              <w:t>Μαλιάρας</w:t>
            </w:r>
            <w:proofErr w:type="spellEnd"/>
          </w:p>
          <w:p w:rsidR="004B104E" w:rsidRDefault="004B104E" w:rsidP="004B104E">
            <w:pPr>
              <w:jc w:val="both"/>
              <w:rPr>
                <w:rFonts w:ascii="Calibri" w:hAnsi="Calibri" w:cs="Arial"/>
                <w:b/>
              </w:rPr>
            </w:pPr>
          </w:p>
          <w:p w:rsidR="004B104E" w:rsidRDefault="004B104E" w:rsidP="004B104E">
            <w:pPr>
              <w:jc w:val="both"/>
              <w:rPr>
                <w:rFonts w:ascii="Calibri" w:hAnsi="Calibri" w:cs="Arial"/>
              </w:rPr>
            </w:pPr>
          </w:p>
          <w:p w:rsidR="004B104E" w:rsidRPr="00C7077D" w:rsidRDefault="004B104E" w:rsidP="00C7077D">
            <w:pPr>
              <w:ind w:left="219"/>
              <w:jc w:val="both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Κοιν</w:t>
            </w:r>
            <w:proofErr w:type="spellEnd"/>
            <w:r>
              <w:rPr>
                <w:rFonts w:ascii="Calibri" w:hAnsi="Calibri" w:cs="Arial"/>
              </w:rPr>
              <w:t xml:space="preserve">.: </w:t>
            </w:r>
          </w:p>
          <w:p w:rsidR="004B104E" w:rsidRDefault="004B104E" w:rsidP="004B104E">
            <w:pPr>
              <w:ind w:left="219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Περιφερειακή Δ/</w:t>
            </w:r>
            <w:proofErr w:type="spellStart"/>
            <w:r>
              <w:rPr>
                <w:rFonts w:ascii="Calibri" w:hAnsi="Calibri" w:cs="Arial"/>
              </w:rPr>
              <w:t>νση</w:t>
            </w:r>
            <w:proofErr w:type="spellEnd"/>
            <w:r w:rsidR="00220AAD" w:rsidRPr="00220AAD"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Εκπ</w:t>
            </w:r>
            <w:proofErr w:type="spellEnd"/>
            <w:r>
              <w:rPr>
                <w:rFonts w:ascii="Calibri" w:hAnsi="Calibri" w:cs="Arial"/>
              </w:rPr>
              <w:t>/σης Αττικής</w:t>
            </w:r>
          </w:p>
          <w:p w:rsidR="004B104E" w:rsidRPr="00627F18" w:rsidRDefault="00220AAD" w:rsidP="004B104E">
            <w:pPr>
              <w:ind w:left="219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- Δ/</w:t>
            </w:r>
            <w:proofErr w:type="spellStart"/>
            <w:r>
              <w:rPr>
                <w:rFonts w:ascii="Calibri" w:hAnsi="Calibri"/>
              </w:rPr>
              <w:t>ντ</w:t>
            </w:r>
            <w:r w:rsidR="000F548A">
              <w:rPr>
                <w:rFonts w:ascii="Calibri" w:hAnsi="Calibri"/>
              </w:rPr>
              <w:t>ή</w:t>
            </w:r>
            <w:proofErr w:type="spellEnd"/>
            <w:r w:rsidR="000F548A">
              <w:rPr>
                <w:rFonts w:ascii="Calibri" w:hAnsi="Calibri"/>
              </w:rPr>
              <w:t xml:space="preserve"> </w:t>
            </w:r>
            <w:r w:rsidR="004B104E">
              <w:rPr>
                <w:rFonts w:ascii="Calibri" w:hAnsi="Calibri" w:cs="Arial"/>
              </w:rPr>
              <w:t>Δ/</w:t>
            </w:r>
            <w:proofErr w:type="spellStart"/>
            <w:r w:rsidR="004B104E">
              <w:rPr>
                <w:rFonts w:ascii="Calibri" w:hAnsi="Calibri" w:cs="Arial"/>
              </w:rPr>
              <w:t>νσης</w:t>
            </w:r>
            <w:proofErr w:type="spellEnd"/>
            <w:r w:rsidR="004B104E">
              <w:rPr>
                <w:rFonts w:ascii="Calibri" w:hAnsi="Calibri" w:cs="Arial"/>
              </w:rPr>
              <w:t xml:space="preserve"> Δ/</w:t>
            </w:r>
            <w:proofErr w:type="spellStart"/>
            <w:r w:rsidR="004B104E">
              <w:rPr>
                <w:rFonts w:ascii="Calibri" w:hAnsi="Calibri" w:cs="Arial"/>
              </w:rPr>
              <w:t>θμιας</w:t>
            </w:r>
            <w:proofErr w:type="spellEnd"/>
            <w:r w:rsidR="000A43FB">
              <w:rPr>
                <w:rFonts w:ascii="Calibri" w:hAnsi="Calibri" w:cs="Arial"/>
              </w:rPr>
              <w:t xml:space="preserve"> </w:t>
            </w:r>
            <w:proofErr w:type="spellStart"/>
            <w:r w:rsidR="00627F18">
              <w:rPr>
                <w:rFonts w:ascii="Calibri" w:hAnsi="Calibri" w:cs="Arial"/>
              </w:rPr>
              <w:t>Εκπ</w:t>
            </w:r>
            <w:proofErr w:type="spellEnd"/>
            <w:r w:rsidR="00627F18">
              <w:rPr>
                <w:rFonts w:ascii="Calibri" w:hAnsi="Calibri" w:cs="Arial"/>
              </w:rPr>
              <w:t>/σης Δ´ Αθήνα</w:t>
            </w:r>
          </w:p>
          <w:p w:rsidR="00627F18" w:rsidRPr="00627F18" w:rsidRDefault="00627F18" w:rsidP="004B104E">
            <w:pPr>
              <w:ind w:left="219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-</w:t>
            </w:r>
            <w:r>
              <w:rPr>
                <w:rFonts w:ascii="Calibri" w:hAnsi="Calibri" w:cs="Arial"/>
              </w:rPr>
              <w:t>Κέντρο Πρόληψης Αλίμου</w:t>
            </w:r>
          </w:p>
          <w:p w:rsidR="004B104E" w:rsidRDefault="004B104E" w:rsidP="004B104E">
            <w:pPr>
              <w:ind w:left="219"/>
              <w:jc w:val="both"/>
              <w:rPr>
                <w:rFonts w:ascii="Calibri" w:hAnsi="Calibri"/>
              </w:rPr>
            </w:pPr>
          </w:p>
          <w:p w:rsidR="004B104E" w:rsidRPr="00EF7AB3" w:rsidRDefault="004B104E" w:rsidP="00234D76">
            <w:pPr>
              <w:ind w:left="219"/>
              <w:rPr>
                <w:rFonts w:ascii="Calibri" w:hAnsi="Calibri" w:cs="Arial"/>
              </w:rPr>
            </w:pPr>
          </w:p>
          <w:p w:rsidR="004B104E" w:rsidRDefault="004B104E">
            <w:pPr>
              <w:rPr>
                <w:rFonts w:ascii="Calibri" w:hAnsi="Calibri"/>
              </w:rPr>
            </w:pPr>
          </w:p>
        </w:tc>
      </w:tr>
    </w:tbl>
    <w:p w:rsidR="002321CA" w:rsidRPr="00245F52" w:rsidRDefault="00792519" w:rsidP="00234D76">
      <w:pPr>
        <w:pStyle w:val="Default"/>
        <w:jc w:val="center"/>
        <w:rPr>
          <w:rFonts w:ascii="Calibri" w:hAnsi="Calibri"/>
        </w:rPr>
      </w:pPr>
      <w:r w:rsidRPr="00245F52">
        <w:rPr>
          <w:rFonts w:ascii="Calibri" w:hAnsi="Calibri"/>
          <w:b/>
        </w:rPr>
        <w:t>ΘΕΜΑ:</w:t>
      </w:r>
      <w:r w:rsidR="00696BD7">
        <w:rPr>
          <w:rFonts w:ascii="Calibri" w:hAnsi="Calibri"/>
          <w:b/>
        </w:rPr>
        <w:t xml:space="preserve"> </w:t>
      </w:r>
      <w:r w:rsidR="00245F52">
        <w:rPr>
          <w:rFonts w:ascii="Calibri" w:hAnsi="Calibri"/>
          <w:b/>
          <w:bCs/>
        </w:rPr>
        <w:t>«</w:t>
      </w:r>
      <w:r w:rsidR="002321CA" w:rsidRPr="00245F52">
        <w:rPr>
          <w:rFonts w:ascii="Calibri" w:hAnsi="Calibri"/>
          <w:b/>
          <w:bCs/>
        </w:rPr>
        <w:t>Επιμορφωτικές Συ</w:t>
      </w:r>
      <w:r w:rsidR="00485998" w:rsidRPr="00245F52">
        <w:rPr>
          <w:rFonts w:ascii="Calibri" w:hAnsi="Calibri"/>
          <w:b/>
          <w:bCs/>
        </w:rPr>
        <w:t>ναντήσεις Εκπαιδευτικώ</w:t>
      </w:r>
      <w:r w:rsidR="00701FC5" w:rsidRPr="00245F52">
        <w:rPr>
          <w:rFonts w:ascii="Calibri" w:hAnsi="Calibri"/>
          <w:b/>
          <w:bCs/>
        </w:rPr>
        <w:t xml:space="preserve">ν </w:t>
      </w:r>
      <w:r w:rsidR="00485998" w:rsidRPr="00245F52">
        <w:rPr>
          <w:rFonts w:ascii="Calibri" w:hAnsi="Calibri"/>
          <w:b/>
          <w:bCs/>
        </w:rPr>
        <w:t>Γυμνασίων και Λυκείων Αλίμου</w:t>
      </w:r>
      <w:r w:rsidR="00701FC5" w:rsidRPr="00245F52">
        <w:rPr>
          <w:rFonts w:ascii="Calibri" w:hAnsi="Calibri"/>
          <w:b/>
          <w:bCs/>
        </w:rPr>
        <w:t xml:space="preserve"> στο Κέντρο Πρόληψης Αλίμου</w:t>
      </w:r>
      <w:r w:rsidR="002321CA" w:rsidRPr="00245F52">
        <w:rPr>
          <w:rFonts w:ascii="Calibri" w:hAnsi="Calibri"/>
          <w:b/>
          <w:bCs/>
        </w:rPr>
        <w:t>»</w:t>
      </w:r>
    </w:p>
    <w:p w:rsidR="00485998" w:rsidRPr="003E65BA" w:rsidRDefault="00485998" w:rsidP="00245F52">
      <w:pPr>
        <w:jc w:val="center"/>
        <w:rPr>
          <w:rFonts w:ascii="Calibri" w:hAnsi="Calibri"/>
          <w:sz w:val="22"/>
          <w:szCs w:val="22"/>
        </w:rPr>
      </w:pPr>
    </w:p>
    <w:p w:rsidR="00BC3844" w:rsidRPr="0053352A" w:rsidRDefault="00485998" w:rsidP="00085058">
      <w:pPr>
        <w:overflowPunct/>
        <w:autoSpaceDE/>
        <w:autoSpaceDN/>
        <w:adjustRightInd/>
        <w:spacing w:before="240" w:after="240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  <w:r w:rsidRPr="0053352A">
        <w:rPr>
          <w:rFonts w:asciiTheme="minorHAnsi" w:hAnsiTheme="minorHAnsi"/>
          <w:sz w:val="22"/>
          <w:szCs w:val="22"/>
        </w:rPr>
        <w:t xml:space="preserve">Οι Σχολικοί Σύμβουλοι Παιδαγωγικής Ευθύνης </w:t>
      </w:r>
      <w:r w:rsidR="00085058" w:rsidRPr="0053352A">
        <w:rPr>
          <w:rFonts w:asciiTheme="minorHAnsi" w:hAnsiTheme="minorHAnsi"/>
          <w:sz w:val="22"/>
          <w:szCs w:val="22"/>
        </w:rPr>
        <w:t xml:space="preserve">των </w:t>
      </w:r>
      <w:r w:rsidRPr="0053352A">
        <w:rPr>
          <w:rFonts w:asciiTheme="minorHAnsi" w:hAnsiTheme="minorHAnsi"/>
          <w:sz w:val="22"/>
          <w:szCs w:val="22"/>
        </w:rPr>
        <w:t>Γυμνασίων και Λυκείων Αλίμου της Δ</w:t>
      </w:r>
      <w:r w:rsidRPr="0053352A">
        <w:rPr>
          <w:rFonts w:asciiTheme="minorHAnsi" w:hAnsiTheme="minorHAnsi"/>
          <w:sz w:val="22"/>
          <w:szCs w:val="22"/>
        </w:rPr>
        <w:sym w:font="Symbol" w:char="F0A2"/>
      </w:r>
      <w:r w:rsidR="00DC45C4" w:rsidRPr="0053352A">
        <w:rPr>
          <w:rFonts w:asciiTheme="minorHAnsi" w:hAnsiTheme="minorHAnsi"/>
          <w:sz w:val="22"/>
          <w:szCs w:val="22"/>
        </w:rPr>
        <w:t xml:space="preserve"> Δ/</w:t>
      </w:r>
      <w:proofErr w:type="spellStart"/>
      <w:r w:rsidR="00DC45C4" w:rsidRPr="0053352A">
        <w:rPr>
          <w:rFonts w:asciiTheme="minorHAnsi" w:hAnsiTheme="minorHAnsi"/>
          <w:sz w:val="22"/>
          <w:szCs w:val="22"/>
        </w:rPr>
        <w:t>νσης</w:t>
      </w:r>
      <w:proofErr w:type="spellEnd"/>
      <w:r w:rsidR="0053352A" w:rsidRPr="0053352A">
        <w:rPr>
          <w:rFonts w:asciiTheme="minorHAnsi" w:hAnsiTheme="minorHAnsi"/>
          <w:sz w:val="22"/>
          <w:szCs w:val="22"/>
        </w:rPr>
        <w:t xml:space="preserve">  </w:t>
      </w:r>
      <w:r w:rsidR="00DC45C4" w:rsidRPr="0053352A">
        <w:rPr>
          <w:rFonts w:asciiTheme="minorHAnsi" w:hAnsiTheme="minorHAnsi"/>
          <w:sz w:val="22"/>
          <w:szCs w:val="22"/>
        </w:rPr>
        <w:t>Δ/</w:t>
      </w:r>
      <w:proofErr w:type="spellStart"/>
      <w:r w:rsidR="00DC45C4" w:rsidRPr="0053352A">
        <w:rPr>
          <w:rFonts w:asciiTheme="minorHAnsi" w:hAnsiTheme="minorHAnsi"/>
          <w:sz w:val="22"/>
          <w:szCs w:val="22"/>
        </w:rPr>
        <w:t>θμιας</w:t>
      </w:r>
      <w:proofErr w:type="spellEnd"/>
      <w:r w:rsidR="0053352A" w:rsidRPr="0053352A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DC45C4" w:rsidRPr="0053352A">
        <w:rPr>
          <w:rFonts w:asciiTheme="minorHAnsi" w:hAnsiTheme="minorHAnsi"/>
          <w:sz w:val="22"/>
          <w:szCs w:val="22"/>
        </w:rPr>
        <w:t>Εκπ</w:t>
      </w:r>
      <w:proofErr w:type="spellEnd"/>
      <w:r w:rsidR="00DC45C4" w:rsidRPr="0053352A">
        <w:rPr>
          <w:rFonts w:asciiTheme="minorHAnsi" w:hAnsiTheme="minorHAnsi"/>
          <w:sz w:val="22"/>
          <w:szCs w:val="22"/>
        </w:rPr>
        <w:t xml:space="preserve">/σης </w:t>
      </w:r>
      <w:r w:rsidR="0053352A" w:rsidRPr="0053352A">
        <w:rPr>
          <w:rFonts w:asciiTheme="minorHAnsi" w:hAnsiTheme="minorHAnsi"/>
          <w:sz w:val="22"/>
          <w:szCs w:val="22"/>
        </w:rPr>
        <w:t xml:space="preserve"> </w:t>
      </w:r>
      <w:r w:rsidR="00DC45C4" w:rsidRPr="0053352A">
        <w:rPr>
          <w:rFonts w:asciiTheme="minorHAnsi" w:hAnsiTheme="minorHAnsi"/>
          <w:sz w:val="22"/>
          <w:szCs w:val="22"/>
        </w:rPr>
        <w:t xml:space="preserve">Αθήνας </w:t>
      </w:r>
      <w:r w:rsidRPr="0053352A">
        <w:rPr>
          <w:rFonts w:asciiTheme="minorHAnsi" w:hAnsiTheme="minorHAnsi"/>
          <w:sz w:val="22"/>
          <w:szCs w:val="22"/>
        </w:rPr>
        <w:t>σε συνεργασία με το Κέντρο Πρόληψης κατά των εξαρτήσεων και προαγωγής της ψυχικής υγείας Δήμου Αλίμου, δ</w:t>
      </w:r>
      <w:r w:rsidR="000F548A">
        <w:rPr>
          <w:rFonts w:asciiTheme="minorHAnsi" w:hAnsiTheme="minorHAnsi"/>
          <w:sz w:val="22"/>
          <w:szCs w:val="22"/>
        </w:rPr>
        <w:t xml:space="preserve">ιοργανώνουν βιωματικό σεμινάριο </w:t>
      </w:r>
      <w:r w:rsidRPr="0053352A">
        <w:rPr>
          <w:rFonts w:asciiTheme="minorHAnsi" w:hAnsiTheme="minorHAnsi"/>
          <w:sz w:val="22"/>
          <w:szCs w:val="22"/>
        </w:rPr>
        <w:t xml:space="preserve">που </w:t>
      </w:r>
      <w:r w:rsidR="00245F52" w:rsidRPr="0053352A">
        <w:rPr>
          <w:rFonts w:asciiTheme="minorHAnsi" w:hAnsiTheme="minorHAnsi"/>
          <w:sz w:val="22"/>
          <w:szCs w:val="22"/>
        </w:rPr>
        <w:t xml:space="preserve">απευθύνεται σε εκπαιδευτικούς, </w:t>
      </w:r>
      <w:r w:rsidRPr="0053352A">
        <w:rPr>
          <w:rFonts w:asciiTheme="minorHAnsi" w:hAnsiTheme="minorHAnsi"/>
          <w:sz w:val="22"/>
          <w:szCs w:val="22"/>
        </w:rPr>
        <w:t>πέντε (5) συνεχόμ</w:t>
      </w:r>
      <w:r w:rsidR="00BC3844" w:rsidRPr="0053352A">
        <w:rPr>
          <w:rFonts w:asciiTheme="minorHAnsi" w:hAnsiTheme="minorHAnsi"/>
          <w:sz w:val="22"/>
          <w:szCs w:val="22"/>
        </w:rPr>
        <w:t>ενων δίωρων συναντήσεων, σε συνέχεια του προηγούμενου σεμιναρίου που υλοποιήθηκε τ</w:t>
      </w:r>
      <w:r w:rsidR="0053352A" w:rsidRPr="0053352A">
        <w:rPr>
          <w:rFonts w:asciiTheme="minorHAnsi" w:hAnsiTheme="minorHAnsi"/>
          <w:sz w:val="22"/>
          <w:szCs w:val="22"/>
        </w:rPr>
        <w:t>ο Νοέμβριο-Δεκέμβριο του 2015</w:t>
      </w:r>
      <w:r w:rsidR="00BC3844" w:rsidRPr="0053352A">
        <w:rPr>
          <w:rFonts w:asciiTheme="minorHAnsi" w:hAnsiTheme="minorHAnsi"/>
          <w:sz w:val="22"/>
          <w:szCs w:val="22"/>
        </w:rPr>
        <w:t>.</w:t>
      </w:r>
    </w:p>
    <w:p w:rsidR="00747A56" w:rsidRPr="0053352A" w:rsidRDefault="00747A56" w:rsidP="00BC3844">
      <w:pPr>
        <w:overflowPunct/>
        <w:autoSpaceDE/>
        <w:autoSpaceDN/>
        <w:adjustRightInd/>
        <w:spacing w:before="240" w:after="240"/>
        <w:contextualSpacing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485998" w:rsidRPr="0053352A" w:rsidRDefault="00BC3844" w:rsidP="00BC3844">
      <w:pPr>
        <w:overflowPunct/>
        <w:autoSpaceDE/>
        <w:autoSpaceDN/>
        <w:adjustRightInd/>
        <w:spacing w:before="240" w:after="240"/>
        <w:contextualSpacing/>
        <w:jc w:val="both"/>
        <w:textAlignment w:val="auto"/>
        <w:rPr>
          <w:rFonts w:asciiTheme="minorHAnsi" w:hAnsiTheme="minorHAnsi"/>
          <w:b/>
          <w:caps/>
          <w:sz w:val="22"/>
          <w:szCs w:val="22"/>
        </w:rPr>
      </w:pPr>
      <w:r w:rsidRPr="0053352A">
        <w:rPr>
          <w:rFonts w:asciiTheme="minorHAnsi" w:hAnsiTheme="minorHAnsi"/>
          <w:sz w:val="22"/>
          <w:szCs w:val="22"/>
        </w:rPr>
        <w:t xml:space="preserve"> Θέμα του σεμιναρίου : </w:t>
      </w:r>
      <w:r w:rsidR="0053352A" w:rsidRPr="0053352A">
        <w:rPr>
          <w:rFonts w:asciiTheme="minorHAnsi" w:hAnsiTheme="minorHAnsi"/>
          <w:b/>
          <w:caps/>
          <w:sz w:val="22"/>
          <w:szCs w:val="22"/>
        </w:rPr>
        <w:t>«</w:t>
      </w:r>
      <w:r w:rsidR="00485998" w:rsidRPr="0053352A">
        <w:rPr>
          <w:rFonts w:asciiTheme="minorHAnsi" w:hAnsiTheme="minorHAnsi"/>
          <w:b/>
          <w:caps/>
          <w:sz w:val="22"/>
          <w:szCs w:val="22"/>
        </w:rPr>
        <w:t>Βασικές δεξιότητες επικοινωνίας και «σχετίζεσθαι»</w:t>
      </w:r>
    </w:p>
    <w:p w:rsidR="00747A56" w:rsidRPr="0053352A" w:rsidRDefault="00747A56" w:rsidP="00BC3844">
      <w:pPr>
        <w:overflowPunct/>
        <w:autoSpaceDE/>
        <w:autoSpaceDN/>
        <w:adjustRightInd/>
        <w:spacing w:before="240" w:after="240"/>
        <w:contextualSpacing/>
        <w:jc w:val="both"/>
        <w:textAlignment w:val="auto"/>
        <w:rPr>
          <w:rFonts w:asciiTheme="minorHAnsi" w:hAnsiTheme="minorHAnsi"/>
          <w:b/>
          <w:caps/>
          <w:sz w:val="22"/>
          <w:szCs w:val="22"/>
        </w:rPr>
      </w:pPr>
    </w:p>
    <w:p w:rsidR="00BC3844" w:rsidRPr="0053352A" w:rsidRDefault="00386B10" w:rsidP="00BC3844">
      <w:pPr>
        <w:spacing w:before="360" w:after="240"/>
        <w:contextualSpacing/>
        <w:jc w:val="both"/>
        <w:rPr>
          <w:rFonts w:asciiTheme="minorHAnsi" w:hAnsiTheme="minorHAnsi"/>
          <w:b/>
          <w:caps/>
          <w:sz w:val="22"/>
          <w:szCs w:val="22"/>
        </w:rPr>
      </w:pPr>
      <w:r w:rsidRPr="0053352A">
        <w:rPr>
          <w:rFonts w:asciiTheme="minorHAnsi" w:hAnsiTheme="minorHAnsi"/>
          <w:sz w:val="22"/>
          <w:szCs w:val="22"/>
        </w:rPr>
        <w:t xml:space="preserve">Η εκπαιδευτική πράξη είναι πρωτίστως μια επικοινωνιακή πράξη με πολλά επίπεδα. </w:t>
      </w:r>
    </w:p>
    <w:p w:rsidR="003169AE" w:rsidRPr="0053352A" w:rsidRDefault="003169AE" w:rsidP="00BC3844">
      <w:pPr>
        <w:spacing w:before="360" w:after="240"/>
        <w:contextualSpacing/>
        <w:jc w:val="both"/>
        <w:rPr>
          <w:rFonts w:asciiTheme="minorHAnsi" w:hAnsiTheme="minorHAnsi"/>
          <w:b/>
          <w:caps/>
          <w:sz w:val="22"/>
          <w:szCs w:val="22"/>
        </w:rPr>
      </w:pPr>
      <w:r w:rsidRPr="0053352A">
        <w:rPr>
          <w:rFonts w:asciiTheme="minorHAnsi" w:hAnsiTheme="minorHAnsi"/>
          <w:sz w:val="22"/>
          <w:szCs w:val="22"/>
        </w:rPr>
        <w:t xml:space="preserve">Οι </w:t>
      </w:r>
      <w:r w:rsidRPr="000F548A">
        <w:rPr>
          <w:rFonts w:asciiTheme="minorHAnsi" w:hAnsiTheme="minorHAnsi"/>
          <w:color w:val="000000" w:themeColor="text1"/>
          <w:sz w:val="22"/>
          <w:szCs w:val="22"/>
        </w:rPr>
        <w:t>δεξιότητες επικοινωνίας είναι ικανότητες και στάσεις απαραίτητες για μια αποτελεσματική παιδαγωγική σχέση</w:t>
      </w:r>
      <w:r w:rsidR="0053352A" w:rsidRPr="000F548A">
        <w:rPr>
          <w:rFonts w:asciiTheme="minorHAnsi" w:hAnsiTheme="minorHAnsi"/>
          <w:color w:val="000000" w:themeColor="text1"/>
          <w:sz w:val="22"/>
          <w:szCs w:val="22"/>
        </w:rPr>
        <w:t xml:space="preserve"> στην τάξη αλλά και για το κτίσιμο υγειών σχέσεων σε όλη τη σχολική κοινότητα</w:t>
      </w:r>
      <w:r w:rsidRPr="000F548A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53352A" w:rsidRPr="000F548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F548A">
        <w:rPr>
          <w:rFonts w:asciiTheme="minorHAnsi" w:hAnsiTheme="minorHAnsi"/>
          <w:color w:val="000000" w:themeColor="text1"/>
          <w:sz w:val="22"/>
          <w:szCs w:val="22"/>
        </w:rPr>
        <w:t xml:space="preserve">Είναι θεμελιώδεις </w:t>
      </w:r>
      <w:r w:rsidR="002A6CCA" w:rsidRPr="000F548A">
        <w:rPr>
          <w:rFonts w:asciiTheme="minorHAnsi" w:hAnsiTheme="minorHAnsi"/>
          <w:color w:val="000000" w:themeColor="text1"/>
          <w:sz w:val="22"/>
          <w:szCs w:val="22"/>
        </w:rPr>
        <w:t>–βασικές</w:t>
      </w:r>
      <w:r w:rsidR="002A6CCA">
        <w:rPr>
          <w:rFonts w:asciiTheme="minorHAnsi" w:hAnsiTheme="minorHAnsi"/>
          <w:sz w:val="22"/>
          <w:szCs w:val="22"/>
        </w:rPr>
        <w:t xml:space="preserve">  δηλαδή </w:t>
      </w:r>
      <w:r w:rsidRPr="0053352A">
        <w:rPr>
          <w:rFonts w:asciiTheme="minorHAnsi" w:hAnsiTheme="minorHAnsi"/>
          <w:sz w:val="22"/>
          <w:szCs w:val="22"/>
        </w:rPr>
        <w:t xml:space="preserve">για να επιτύχει ένας καθηγητής την επαφή τόσο με τον μαθητή ως άτομο όσο και με την ομάδα της τάξης. </w:t>
      </w:r>
      <w:r w:rsidR="002A6CCA">
        <w:rPr>
          <w:rFonts w:asciiTheme="minorHAnsi" w:hAnsiTheme="minorHAnsi"/>
          <w:sz w:val="22"/>
          <w:szCs w:val="22"/>
        </w:rPr>
        <w:t xml:space="preserve"> </w:t>
      </w:r>
      <w:r w:rsidRPr="000F548A">
        <w:rPr>
          <w:rFonts w:asciiTheme="minorHAnsi" w:hAnsiTheme="minorHAnsi"/>
          <w:color w:val="000000" w:themeColor="text1"/>
          <w:sz w:val="22"/>
          <w:szCs w:val="22"/>
        </w:rPr>
        <w:t xml:space="preserve">Οι </w:t>
      </w:r>
      <w:r w:rsidR="002A6CCA" w:rsidRPr="000F548A">
        <w:rPr>
          <w:rFonts w:asciiTheme="minorHAnsi" w:hAnsiTheme="minorHAnsi"/>
          <w:color w:val="000000" w:themeColor="text1"/>
          <w:sz w:val="22"/>
          <w:szCs w:val="22"/>
        </w:rPr>
        <w:t xml:space="preserve">επικοινωνιακές δεξιότητες </w:t>
      </w:r>
      <w:r w:rsidRPr="000F548A">
        <w:rPr>
          <w:rFonts w:asciiTheme="minorHAnsi" w:hAnsiTheme="minorHAnsi"/>
          <w:color w:val="000000" w:themeColor="text1"/>
          <w:sz w:val="22"/>
          <w:szCs w:val="22"/>
        </w:rPr>
        <w:t xml:space="preserve"> οδη</w:t>
      </w:r>
      <w:r w:rsidR="0053352A" w:rsidRPr="000F548A">
        <w:rPr>
          <w:rFonts w:asciiTheme="minorHAnsi" w:hAnsiTheme="minorHAnsi"/>
          <w:color w:val="000000" w:themeColor="text1"/>
          <w:sz w:val="22"/>
          <w:szCs w:val="22"/>
        </w:rPr>
        <w:t>γούν σε καλύτερες</w:t>
      </w:r>
      <w:r w:rsidRPr="000F548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3352A">
        <w:rPr>
          <w:rFonts w:asciiTheme="minorHAnsi" w:hAnsiTheme="minorHAnsi"/>
          <w:sz w:val="22"/>
          <w:szCs w:val="22"/>
        </w:rPr>
        <w:t xml:space="preserve">σχέσεις μεταξύ μαθητών και καθηγητών μεταξύ καθηγητών και γονέων αλλά και των καθηγητών μεταξύ </w:t>
      </w:r>
      <w:r w:rsidR="00386B10" w:rsidRPr="0053352A">
        <w:rPr>
          <w:rFonts w:asciiTheme="minorHAnsi" w:hAnsiTheme="minorHAnsi"/>
          <w:sz w:val="22"/>
          <w:szCs w:val="22"/>
        </w:rPr>
        <w:t xml:space="preserve">τους. Μέσα στο επικοινωνιακό συνεχές, οι άνθρωποι ερμηνεύουν και </w:t>
      </w:r>
      <w:proofErr w:type="spellStart"/>
      <w:r w:rsidR="00386B10" w:rsidRPr="0053352A">
        <w:rPr>
          <w:rFonts w:asciiTheme="minorHAnsi" w:hAnsiTheme="minorHAnsi"/>
          <w:sz w:val="22"/>
          <w:szCs w:val="22"/>
        </w:rPr>
        <w:t>επανερμηνεύουν</w:t>
      </w:r>
      <w:proofErr w:type="spellEnd"/>
      <w:r w:rsidR="00386B10" w:rsidRPr="0053352A">
        <w:rPr>
          <w:rFonts w:asciiTheme="minorHAnsi" w:hAnsiTheme="minorHAnsi"/>
          <w:sz w:val="22"/>
          <w:szCs w:val="22"/>
        </w:rPr>
        <w:t xml:space="preserve"> συνειδητά και ασυνείδητα, ενώ οι ερμηνείες που δίνουμε έχουν να κάνουν με την ποιότητα και το βάθος της κατανόησης μας. </w:t>
      </w:r>
      <w:r w:rsidR="002A6CCA">
        <w:rPr>
          <w:rFonts w:asciiTheme="minorHAnsi" w:hAnsiTheme="minorHAnsi"/>
          <w:sz w:val="22"/>
          <w:szCs w:val="22"/>
        </w:rPr>
        <w:t xml:space="preserve"> </w:t>
      </w:r>
      <w:r w:rsidR="00386B10" w:rsidRPr="0053352A">
        <w:rPr>
          <w:rFonts w:asciiTheme="minorHAnsi" w:hAnsiTheme="minorHAnsi"/>
          <w:sz w:val="22"/>
          <w:szCs w:val="22"/>
        </w:rPr>
        <w:t xml:space="preserve">Στο σεμινάριο θα ασχοληθούμε με την λεκτική και μη λεκτική επικοινωνία, τις δεξιότητες της ενεργητικής ακρόασης, τα παράδοξα στην επικοινωνία. </w:t>
      </w:r>
    </w:p>
    <w:p w:rsidR="00E14DD8" w:rsidRPr="00E14DD8" w:rsidRDefault="00E14DD8" w:rsidP="00E14DD8">
      <w:pPr>
        <w:spacing w:before="360" w:after="240"/>
        <w:contextualSpacing/>
        <w:jc w:val="both"/>
        <w:rPr>
          <w:rFonts w:ascii="Calibri" w:hAnsi="Calibri"/>
          <w:b/>
          <w:caps/>
          <w:sz w:val="22"/>
          <w:szCs w:val="22"/>
        </w:rPr>
      </w:pPr>
    </w:p>
    <w:p w:rsidR="002046A3" w:rsidRPr="00245F52" w:rsidRDefault="002046A3" w:rsidP="00757119">
      <w:pPr>
        <w:jc w:val="both"/>
        <w:rPr>
          <w:rFonts w:ascii="Calibri" w:hAnsi="Calibri"/>
          <w:b/>
          <w:i/>
          <w:sz w:val="22"/>
          <w:szCs w:val="22"/>
        </w:rPr>
      </w:pPr>
      <w:r w:rsidRPr="00245F52">
        <w:rPr>
          <w:rFonts w:ascii="Calibri" w:hAnsi="Calibri"/>
          <w:b/>
          <w:i/>
          <w:sz w:val="22"/>
          <w:szCs w:val="22"/>
        </w:rPr>
        <w:t xml:space="preserve">Συντονίστριες : </w:t>
      </w:r>
    </w:p>
    <w:p w:rsidR="002046A3" w:rsidRPr="00245F52" w:rsidRDefault="002046A3" w:rsidP="00757119">
      <w:pPr>
        <w:jc w:val="both"/>
        <w:rPr>
          <w:rFonts w:ascii="Calibri" w:hAnsi="Calibri"/>
          <w:i/>
          <w:sz w:val="22"/>
          <w:szCs w:val="22"/>
        </w:rPr>
      </w:pPr>
      <w:r w:rsidRPr="00245F52">
        <w:rPr>
          <w:rFonts w:ascii="Calibri" w:hAnsi="Calibri"/>
          <w:b/>
          <w:i/>
          <w:sz w:val="22"/>
          <w:szCs w:val="22"/>
        </w:rPr>
        <w:t>Σοφία Παπακωνσταντίνου</w:t>
      </w:r>
      <w:r w:rsidRPr="00245F52">
        <w:rPr>
          <w:rFonts w:ascii="Calibri" w:hAnsi="Calibri"/>
          <w:i/>
          <w:sz w:val="22"/>
          <w:szCs w:val="22"/>
        </w:rPr>
        <w:t xml:space="preserve"> – κλινική ψυχολόγος, Επιστημονικά Υπεύθυνη Κέντρου Πρόληψης Αλίμου </w:t>
      </w:r>
    </w:p>
    <w:p w:rsidR="002046A3" w:rsidRPr="00245F52" w:rsidRDefault="002046A3" w:rsidP="00757119">
      <w:pPr>
        <w:jc w:val="both"/>
        <w:rPr>
          <w:rFonts w:ascii="Calibri" w:hAnsi="Calibri"/>
          <w:i/>
          <w:sz w:val="22"/>
          <w:szCs w:val="22"/>
        </w:rPr>
      </w:pPr>
      <w:proofErr w:type="spellStart"/>
      <w:r w:rsidRPr="00245F52">
        <w:rPr>
          <w:rFonts w:ascii="Calibri" w:hAnsi="Calibri"/>
          <w:b/>
          <w:i/>
          <w:sz w:val="22"/>
          <w:szCs w:val="22"/>
        </w:rPr>
        <w:t>Μπέττυ</w:t>
      </w:r>
      <w:proofErr w:type="spellEnd"/>
      <w:r w:rsidR="002A6CCA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Pr="00245F52">
        <w:rPr>
          <w:rFonts w:ascii="Calibri" w:hAnsi="Calibri"/>
          <w:b/>
          <w:i/>
          <w:sz w:val="22"/>
          <w:szCs w:val="22"/>
        </w:rPr>
        <w:t>Μανταδάκη</w:t>
      </w:r>
      <w:proofErr w:type="spellEnd"/>
      <w:r w:rsidRPr="00245F52">
        <w:rPr>
          <w:rFonts w:ascii="Calibri" w:hAnsi="Calibri"/>
          <w:i/>
          <w:sz w:val="22"/>
          <w:szCs w:val="22"/>
        </w:rPr>
        <w:t xml:space="preserve"> : κλινική ψυχολόγος</w:t>
      </w:r>
    </w:p>
    <w:p w:rsidR="00E11063" w:rsidRPr="00245F52" w:rsidRDefault="00E11063" w:rsidP="0034594B">
      <w:pPr>
        <w:rPr>
          <w:rFonts w:ascii="Calibri" w:hAnsi="Calibri"/>
          <w:b/>
          <w:sz w:val="22"/>
          <w:szCs w:val="22"/>
        </w:rPr>
      </w:pPr>
    </w:p>
    <w:p w:rsidR="00A67529" w:rsidRPr="00245F52" w:rsidRDefault="00A67529" w:rsidP="00142571">
      <w:pPr>
        <w:jc w:val="both"/>
        <w:rPr>
          <w:rFonts w:ascii="Calibri" w:hAnsi="Calibri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3830"/>
        <w:gridCol w:w="4253"/>
      </w:tblGrid>
      <w:tr w:rsidR="006556C4" w:rsidRPr="00245F52" w:rsidTr="00757119">
        <w:trPr>
          <w:trHeight w:val="789"/>
        </w:trPr>
        <w:tc>
          <w:tcPr>
            <w:tcW w:w="706" w:type="dxa"/>
            <w:shd w:val="clear" w:color="auto" w:fill="E6E6E6"/>
            <w:vAlign w:val="center"/>
          </w:tcPr>
          <w:p w:rsidR="006556C4" w:rsidRPr="00245F52" w:rsidRDefault="006556C4" w:rsidP="003E65BA">
            <w:pPr>
              <w:pStyle w:val="a4"/>
              <w:rPr>
                <w:rFonts w:ascii="Calibri" w:hAnsi="Calibri"/>
                <w:b/>
                <w:bCs/>
              </w:rPr>
            </w:pPr>
            <w:r w:rsidRPr="00245F52">
              <w:rPr>
                <w:rFonts w:ascii="Calibri" w:hAnsi="Calibri"/>
                <w:b/>
                <w:bCs/>
                <w:lang w:val="en-US"/>
              </w:rPr>
              <w:lastRenderedPageBreak/>
              <w:t>A</w:t>
            </w:r>
            <w:r w:rsidRPr="00245F52">
              <w:rPr>
                <w:rFonts w:ascii="Calibri" w:hAnsi="Calibri"/>
                <w:b/>
                <w:bCs/>
              </w:rPr>
              <w:t>/</w:t>
            </w:r>
            <w:r w:rsidRPr="00245F52">
              <w:rPr>
                <w:rFonts w:ascii="Calibri" w:hAnsi="Calibri"/>
                <w:b/>
                <w:bCs/>
                <w:lang w:val="en-US"/>
              </w:rPr>
              <w:t>A</w:t>
            </w:r>
          </w:p>
        </w:tc>
        <w:tc>
          <w:tcPr>
            <w:tcW w:w="3830" w:type="dxa"/>
            <w:shd w:val="clear" w:color="auto" w:fill="E6E6E6"/>
          </w:tcPr>
          <w:p w:rsidR="006556C4" w:rsidRPr="00245F52" w:rsidRDefault="006556C4" w:rsidP="00757119">
            <w:pPr>
              <w:pStyle w:val="a4"/>
              <w:jc w:val="center"/>
              <w:rPr>
                <w:rFonts w:ascii="Calibri" w:hAnsi="Calibri"/>
                <w:b/>
                <w:bCs/>
              </w:rPr>
            </w:pPr>
            <w:r w:rsidRPr="00245F52">
              <w:rPr>
                <w:rFonts w:ascii="Calibri" w:hAnsi="Calibri"/>
                <w:b/>
                <w:bCs/>
              </w:rPr>
              <w:t>ΗΜΕΡΟΜΗΝΙΕΣ ΔΙΕΞΑΓΩΓΗΣ</w:t>
            </w:r>
          </w:p>
          <w:p w:rsidR="002046A3" w:rsidRPr="00245F52" w:rsidRDefault="002046A3" w:rsidP="007571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5F52">
              <w:rPr>
                <w:rFonts w:ascii="Calibri" w:hAnsi="Calibri"/>
                <w:sz w:val="22"/>
                <w:szCs w:val="22"/>
              </w:rPr>
              <w:t>Πέντε (5) δίωρες επιμορφωτικές συναντήσεις</w:t>
            </w:r>
            <w:r w:rsidR="00757119" w:rsidRPr="00245F52">
              <w:rPr>
                <w:rFonts w:ascii="Calibri" w:hAnsi="Calibri"/>
                <w:sz w:val="22"/>
                <w:szCs w:val="22"/>
              </w:rPr>
              <w:t>-</w:t>
            </w:r>
            <w:r w:rsidRPr="00245F52">
              <w:rPr>
                <w:rFonts w:ascii="Calibri" w:hAnsi="Calibri"/>
                <w:sz w:val="22"/>
                <w:szCs w:val="22"/>
              </w:rPr>
              <w:t xml:space="preserve"> ημέρα Τετάρτη</w:t>
            </w:r>
          </w:p>
        </w:tc>
        <w:tc>
          <w:tcPr>
            <w:tcW w:w="4253" w:type="dxa"/>
            <w:shd w:val="clear" w:color="auto" w:fill="E6E6E6"/>
            <w:vAlign w:val="center"/>
          </w:tcPr>
          <w:p w:rsidR="006556C4" w:rsidRPr="00245F52" w:rsidRDefault="00757119" w:rsidP="002046A3">
            <w:pPr>
              <w:pStyle w:val="a4"/>
              <w:jc w:val="center"/>
              <w:rPr>
                <w:rFonts w:ascii="Calibri" w:hAnsi="Calibri"/>
                <w:b/>
                <w:bCs/>
                <w:caps/>
              </w:rPr>
            </w:pPr>
            <w:r w:rsidRPr="00245F52">
              <w:rPr>
                <w:rFonts w:ascii="Calibri" w:hAnsi="Calibri"/>
                <w:b/>
                <w:bCs/>
                <w:caps/>
              </w:rPr>
              <w:t>Χώρος διεξαγωγής</w:t>
            </w:r>
          </w:p>
        </w:tc>
      </w:tr>
      <w:tr w:rsidR="006556C4" w:rsidRPr="00245F52" w:rsidTr="00757119">
        <w:trPr>
          <w:trHeight w:val="742"/>
        </w:trPr>
        <w:tc>
          <w:tcPr>
            <w:tcW w:w="706" w:type="dxa"/>
            <w:vAlign w:val="center"/>
          </w:tcPr>
          <w:p w:rsidR="006556C4" w:rsidRPr="00245F52" w:rsidRDefault="006556C4" w:rsidP="003E65BA">
            <w:pPr>
              <w:pStyle w:val="a4"/>
              <w:rPr>
                <w:rFonts w:ascii="Calibri" w:hAnsi="Calibri"/>
              </w:rPr>
            </w:pPr>
            <w:r w:rsidRPr="00245F52">
              <w:rPr>
                <w:rFonts w:ascii="Calibri" w:hAnsi="Calibri"/>
              </w:rPr>
              <w:t>1.</w:t>
            </w:r>
          </w:p>
        </w:tc>
        <w:tc>
          <w:tcPr>
            <w:tcW w:w="3830" w:type="dxa"/>
            <w:vAlign w:val="center"/>
          </w:tcPr>
          <w:p w:rsidR="006556C4" w:rsidRPr="00245F52" w:rsidRDefault="00386B10" w:rsidP="006556C4">
            <w:pPr>
              <w:spacing w:after="160" w:line="259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2/03</w:t>
            </w:r>
            <w:r w:rsidR="00BC3844">
              <w:rPr>
                <w:rFonts w:ascii="Calibri" w:hAnsi="Calibri"/>
                <w:b/>
                <w:sz w:val="22"/>
                <w:szCs w:val="22"/>
              </w:rPr>
              <w:t>/2016</w:t>
            </w:r>
            <w:r w:rsidR="000F548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556C4" w:rsidRPr="00245F52">
              <w:rPr>
                <w:rFonts w:ascii="Calibri" w:hAnsi="Calibri"/>
                <w:sz w:val="22"/>
                <w:szCs w:val="22"/>
              </w:rPr>
              <w:t xml:space="preserve">Ώρα 5-7 </w:t>
            </w:r>
          </w:p>
        </w:tc>
        <w:tc>
          <w:tcPr>
            <w:tcW w:w="4253" w:type="dxa"/>
            <w:vMerge w:val="restart"/>
            <w:vAlign w:val="center"/>
          </w:tcPr>
          <w:p w:rsidR="006556C4" w:rsidRPr="00234D76" w:rsidRDefault="006556C4" w:rsidP="00485998">
            <w:pPr>
              <w:spacing w:after="160" w:line="259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245F52">
              <w:rPr>
                <w:rFonts w:ascii="Calibri" w:hAnsi="Calibri"/>
                <w:sz w:val="22"/>
                <w:szCs w:val="22"/>
              </w:rPr>
              <w:t xml:space="preserve">Κέντρο Πρόληψης Αλίμου  </w:t>
            </w:r>
            <w:r w:rsidR="00234D76">
              <w:rPr>
                <w:rFonts w:ascii="Calibri" w:hAnsi="Calibri"/>
                <w:sz w:val="22"/>
                <w:szCs w:val="22"/>
              </w:rPr>
              <w:t xml:space="preserve">Αριστοτέλους 25, 17455 Άλιμος </w:t>
            </w:r>
          </w:p>
          <w:p w:rsidR="000A43FB" w:rsidRDefault="004A685B" w:rsidP="00485998">
            <w:pPr>
              <w:spacing w:after="160" w:line="259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Τηλ</w:t>
            </w:r>
            <w:r w:rsidR="00234D76">
              <w:rPr>
                <w:rFonts w:ascii="Calibri" w:hAnsi="Calibri"/>
                <w:sz w:val="22"/>
                <w:szCs w:val="22"/>
              </w:rPr>
              <w:t>:</w:t>
            </w:r>
            <w:r w:rsidR="000A43FB">
              <w:rPr>
                <w:rFonts w:ascii="Calibri" w:hAnsi="Calibri"/>
                <w:sz w:val="22"/>
                <w:szCs w:val="22"/>
              </w:rPr>
              <w:t>2109850339</w:t>
            </w:r>
          </w:p>
          <w:p w:rsidR="000A43FB" w:rsidRDefault="006556C4" w:rsidP="00485998">
            <w:pPr>
              <w:spacing w:after="160" w:line="259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245F52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="000A43FB">
              <w:rPr>
                <w:rFonts w:ascii="Calibri" w:hAnsi="Calibri"/>
                <w:sz w:val="22"/>
                <w:szCs w:val="22"/>
              </w:rPr>
              <w:t>:</w:t>
            </w:r>
            <w:r w:rsidRPr="00245F52">
              <w:rPr>
                <w:rFonts w:ascii="Calibri" w:hAnsi="Calibri"/>
                <w:sz w:val="22"/>
                <w:szCs w:val="22"/>
              </w:rPr>
              <w:t xml:space="preserve">2109887016  </w:t>
            </w:r>
          </w:p>
          <w:p w:rsidR="006556C4" w:rsidRPr="00245F52" w:rsidRDefault="006556C4" w:rsidP="00485998">
            <w:pPr>
              <w:spacing w:after="160" w:line="259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45F52">
              <w:rPr>
                <w:rFonts w:ascii="Calibri" w:hAnsi="Calibri"/>
                <w:sz w:val="22"/>
                <w:szCs w:val="22"/>
                <w:lang w:val="en-US"/>
              </w:rPr>
              <w:t>filotis</w:t>
            </w:r>
            <w:proofErr w:type="spellEnd"/>
            <w:r w:rsidRPr="00245F52">
              <w:rPr>
                <w:rFonts w:ascii="Calibri" w:hAnsi="Calibri"/>
                <w:sz w:val="22"/>
                <w:szCs w:val="22"/>
              </w:rPr>
              <w:t>2@</w:t>
            </w:r>
            <w:proofErr w:type="spellStart"/>
            <w:r w:rsidRPr="00245F52">
              <w:rPr>
                <w:rFonts w:ascii="Calibri" w:hAnsi="Calibri"/>
                <w:sz w:val="22"/>
                <w:szCs w:val="22"/>
                <w:lang w:val="en-US"/>
              </w:rPr>
              <w:t>otenet</w:t>
            </w:r>
            <w:proofErr w:type="spellEnd"/>
            <w:r w:rsidRPr="00245F52">
              <w:rPr>
                <w:rFonts w:ascii="Calibri" w:hAnsi="Calibri"/>
                <w:sz w:val="22"/>
                <w:szCs w:val="22"/>
              </w:rPr>
              <w:t>.</w:t>
            </w:r>
            <w:proofErr w:type="spellStart"/>
            <w:r w:rsidRPr="00245F52">
              <w:rPr>
                <w:rFonts w:ascii="Calibri" w:hAnsi="Calibri"/>
                <w:sz w:val="22"/>
                <w:szCs w:val="22"/>
                <w:lang w:val="en-US"/>
              </w:rPr>
              <w:t>gr</w:t>
            </w:r>
            <w:proofErr w:type="spellEnd"/>
          </w:p>
          <w:p w:rsidR="006556C4" w:rsidRPr="00245F52" w:rsidRDefault="006556C4" w:rsidP="003E65BA">
            <w:pPr>
              <w:pStyle w:val="a4"/>
              <w:rPr>
                <w:rFonts w:ascii="Calibri" w:hAnsi="Calibri"/>
                <w:sz w:val="24"/>
                <w:szCs w:val="24"/>
              </w:rPr>
            </w:pPr>
          </w:p>
        </w:tc>
      </w:tr>
      <w:tr w:rsidR="006556C4" w:rsidRPr="00245F52" w:rsidTr="00757119">
        <w:trPr>
          <w:trHeight w:val="597"/>
        </w:trPr>
        <w:tc>
          <w:tcPr>
            <w:tcW w:w="706" w:type="dxa"/>
            <w:vAlign w:val="center"/>
          </w:tcPr>
          <w:p w:rsidR="006556C4" w:rsidRPr="00245F52" w:rsidRDefault="006556C4" w:rsidP="003E65BA">
            <w:pPr>
              <w:pStyle w:val="a4"/>
              <w:rPr>
                <w:rFonts w:ascii="Calibri" w:hAnsi="Calibri"/>
              </w:rPr>
            </w:pPr>
            <w:r w:rsidRPr="00245F52">
              <w:rPr>
                <w:rFonts w:ascii="Calibri" w:hAnsi="Calibri"/>
              </w:rPr>
              <w:t>2</w:t>
            </w:r>
          </w:p>
        </w:tc>
        <w:tc>
          <w:tcPr>
            <w:tcW w:w="3830" w:type="dxa"/>
            <w:vAlign w:val="center"/>
          </w:tcPr>
          <w:p w:rsidR="006556C4" w:rsidRPr="00245F52" w:rsidRDefault="00386B10" w:rsidP="006556C4">
            <w:pPr>
              <w:spacing w:after="160" w:line="259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9/03</w:t>
            </w:r>
            <w:r w:rsidR="00BC3844">
              <w:rPr>
                <w:rFonts w:ascii="Calibri" w:hAnsi="Calibri"/>
                <w:b/>
                <w:sz w:val="22"/>
                <w:szCs w:val="22"/>
              </w:rPr>
              <w:t>/2016</w:t>
            </w:r>
            <w:r w:rsidR="000F548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556C4" w:rsidRPr="00245F52">
              <w:rPr>
                <w:rFonts w:ascii="Calibri" w:hAnsi="Calibri"/>
                <w:sz w:val="22"/>
                <w:szCs w:val="22"/>
              </w:rPr>
              <w:t>Ώρα 5-7</w:t>
            </w:r>
          </w:p>
        </w:tc>
        <w:tc>
          <w:tcPr>
            <w:tcW w:w="4253" w:type="dxa"/>
            <w:vMerge/>
            <w:vAlign w:val="center"/>
          </w:tcPr>
          <w:p w:rsidR="006556C4" w:rsidRPr="00245F52" w:rsidRDefault="006556C4" w:rsidP="00485998">
            <w:pPr>
              <w:spacing w:after="160" w:line="259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556C4" w:rsidRPr="00245F52" w:rsidTr="00757119">
        <w:trPr>
          <w:trHeight w:val="597"/>
        </w:trPr>
        <w:tc>
          <w:tcPr>
            <w:tcW w:w="706" w:type="dxa"/>
            <w:vAlign w:val="center"/>
          </w:tcPr>
          <w:p w:rsidR="006556C4" w:rsidRPr="00245F52" w:rsidRDefault="006556C4" w:rsidP="003E65BA">
            <w:pPr>
              <w:pStyle w:val="a4"/>
              <w:rPr>
                <w:rFonts w:ascii="Calibri" w:hAnsi="Calibri"/>
              </w:rPr>
            </w:pPr>
            <w:r w:rsidRPr="00245F52">
              <w:rPr>
                <w:rFonts w:ascii="Calibri" w:hAnsi="Calibri"/>
              </w:rPr>
              <w:t>3</w:t>
            </w:r>
          </w:p>
        </w:tc>
        <w:tc>
          <w:tcPr>
            <w:tcW w:w="3830" w:type="dxa"/>
            <w:vAlign w:val="center"/>
          </w:tcPr>
          <w:p w:rsidR="006556C4" w:rsidRPr="00245F52" w:rsidRDefault="00386B10" w:rsidP="006556C4">
            <w:pPr>
              <w:spacing w:after="160" w:line="259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  <w:r w:rsidR="00BC3844">
              <w:rPr>
                <w:rFonts w:ascii="Calibri" w:hAnsi="Calibri"/>
                <w:b/>
                <w:sz w:val="22"/>
                <w:szCs w:val="22"/>
              </w:rPr>
              <w:t>/03</w:t>
            </w:r>
            <w:r w:rsidR="006556C4" w:rsidRPr="00245F52">
              <w:rPr>
                <w:rFonts w:ascii="Calibri" w:hAnsi="Calibri"/>
                <w:b/>
                <w:sz w:val="22"/>
                <w:szCs w:val="22"/>
              </w:rPr>
              <w:t>/2</w:t>
            </w:r>
            <w:r w:rsidR="00BC3844">
              <w:rPr>
                <w:rFonts w:ascii="Calibri" w:hAnsi="Calibri"/>
                <w:b/>
                <w:sz w:val="22"/>
                <w:szCs w:val="22"/>
              </w:rPr>
              <w:t>016</w:t>
            </w:r>
            <w:r w:rsidR="000F548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556C4" w:rsidRPr="00245F52">
              <w:rPr>
                <w:rFonts w:ascii="Calibri" w:hAnsi="Calibri"/>
                <w:sz w:val="22"/>
                <w:szCs w:val="22"/>
              </w:rPr>
              <w:t>Ώρα 5-7</w:t>
            </w:r>
          </w:p>
        </w:tc>
        <w:tc>
          <w:tcPr>
            <w:tcW w:w="4253" w:type="dxa"/>
            <w:vMerge/>
            <w:vAlign w:val="center"/>
          </w:tcPr>
          <w:p w:rsidR="006556C4" w:rsidRPr="00245F52" w:rsidRDefault="006556C4" w:rsidP="00485998">
            <w:pPr>
              <w:spacing w:after="160" w:line="259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556C4" w:rsidRPr="00245F52" w:rsidTr="00757119">
        <w:trPr>
          <w:trHeight w:val="597"/>
        </w:trPr>
        <w:tc>
          <w:tcPr>
            <w:tcW w:w="706" w:type="dxa"/>
            <w:vAlign w:val="center"/>
          </w:tcPr>
          <w:p w:rsidR="006556C4" w:rsidRPr="00245F52" w:rsidRDefault="006556C4" w:rsidP="003E65BA">
            <w:pPr>
              <w:pStyle w:val="a4"/>
              <w:rPr>
                <w:rFonts w:ascii="Calibri" w:hAnsi="Calibri"/>
              </w:rPr>
            </w:pPr>
            <w:r w:rsidRPr="00245F52">
              <w:rPr>
                <w:rFonts w:ascii="Calibri" w:hAnsi="Calibri"/>
              </w:rPr>
              <w:t>4</w:t>
            </w:r>
          </w:p>
        </w:tc>
        <w:tc>
          <w:tcPr>
            <w:tcW w:w="3830" w:type="dxa"/>
            <w:vAlign w:val="center"/>
          </w:tcPr>
          <w:p w:rsidR="006556C4" w:rsidRPr="00245F52" w:rsidRDefault="00386B10" w:rsidP="006556C4">
            <w:pPr>
              <w:spacing w:after="160" w:line="259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</w:t>
            </w:r>
            <w:r w:rsidR="00BC3844">
              <w:rPr>
                <w:rFonts w:ascii="Calibri" w:hAnsi="Calibri"/>
                <w:b/>
                <w:sz w:val="22"/>
                <w:szCs w:val="22"/>
              </w:rPr>
              <w:t>/03/2016</w:t>
            </w:r>
            <w:r w:rsidR="000F548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556C4" w:rsidRPr="00245F52">
              <w:rPr>
                <w:rFonts w:ascii="Calibri" w:hAnsi="Calibri"/>
                <w:sz w:val="22"/>
                <w:szCs w:val="22"/>
              </w:rPr>
              <w:t>Ώρα 5-7</w:t>
            </w:r>
          </w:p>
        </w:tc>
        <w:tc>
          <w:tcPr>
            <w:tcW w:w="4253" w:type="dxa"/>
            <w:vMerge/>
            <w:vAlign w:val="center"/>
          </w:tcPr>
          <w:p w:rsidR="006556C4" w:rsidRPr="00245F52" w:rsidRDefault="006556C4" w:rsidP="00485998">
            <w:pPr>
              <w:spacing w:after="160" w:line="259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556C4" w:rsidRPr="00245F52" w:rsidTr="00757119">
        <w:trPr>
          <w:trHeight w:val="412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6556C4" w:rsidRPr="00245F52" w:rsidRDefault="006556C4" w:rsidP="003E65BA">
            <w:pPr>
              <w:pStyle w:val="a4"/>
              <w:rPr>
                <w:rFonts w:ascii="Calibri" w:hAnsi="Calibri"/>
              </w:rPr>
            </w:pPr>
            <w:r w:rsidRPr="00245F52">
              <w:rPr>
                <w:rFonts w:ascii="Calibri" w:hAnsi="Calibri"/>
              </w:rPr>
              <w:t>5</w:t>
            </w:r>
          </w:p>
          <w:p w:rsidR="006556C4" w:rsidRPr="00245F52" w:rsidRDefault="006556C4" w:rsidP="003E65BA">
            <w:pPr>
              <w:pStyle w:val="a4"/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6556C4" w:rsidRPr="00245F52" w:rsidRDefault="00386B10" w:rsidP="006556C4">
            <w:pPr>
              <w:spacing w:after="160" w:line="259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  <w:bookmarkStart w:id="0" w:name="_GoBack"/>
            <w:bookmarkEnd w:id="0"/>
            <w:r w:rsidR="00763C57">
              <w:rPr>
                <w:rFonts w:ascii="Calibri" w:hAnsi="Calibri"/>
                <w:b/>
                <w:sz w:val="22"/>
                <w:szCs w:val="22"/>
              </w:rPr>
              <w:t>/03</w:t>
            </w:r>
            <w:r w:rsidR="006556C4" w:rsidRPr="00245F52">
              <w:rPr>
                <w:rFonts w:ascii="Calibri" w:hAnsi="Calibri"/>
                <w:b/>
                <w:sz w:val="22"/>
                <w:szCs w:val="22"/>
              </w:rPr>
              <w:t>/201</w:t>
            </w:r>
            <w:r w:rsidR="00763C57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6556C4" w:rsidRPr="00245F52">
              <w:rPr>
                <w:rFonts w:ascii="Calibri" w:hAnsi="Calibri"/>
                <w:sz w:val="22"/>
                <w:szCs w:val="22"/>
              </w:rPr>
              <w:t xml:space="preserve"> Ώρα 5-7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6556C4" w:rsidRPr="00245F52" w:rsidRDefault="006556C4" w:rsidP="00485998">
            <w:pPr>
              <w:spacing w:after="160" w:line="259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619B" w:rsidRPr="00245F52" w:rsidRDefault="003C619B" w:rsidP="003C619B">
      <w:pPr>
        <w:ind w:hanging="709"/>
        <w:rPr>
          <w:rFonts w:ascii="Calibri" w:hAnsi="Calibri"/>
          <w:i/>
          <w:sz w:val="24"/>
          <w:szCs w:val="24"/>
        </w:rPr>
      </w:pPr>
    </w:p>
    <w:p w:rsidR="00245F52" w:rsidRDefault="00234D76" w:rsidP="00245F52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Καλούνται οι εκπαιδευτικοί </w:t>
      </w:r>
      <w:r w:rsidR="00757119" w:rsidRPr="00245F52">
        <w:rPr>
          <w:rFonts w:ascii="Calibri" w:hAnsi="Calibri"/>
          <w:color w:val="000000"/>
          <w:sz w:val="22"/>
          <w:szCs w:val="22"/>
        </w:rPr>
        <w:t xml:space="preserve">που επιθυμούν τα παρακολουθήσουν τις επιμορφωτικές συναντήσεις να δηλώσουν συμμετοχή </w:t>
      </w:r>
      <w:r w:rsidR="00701FC5" w:rsidRPr="00245F52">
        <w:rPr>
          <w:rFonts w:ascii="Calibri" w:hAnsi="Calibri"/>
          <w:color w:val="000000"/>
          <w:sz w:val="22"/>
          <w:szCs w:val="22"/>
        </w:rPr>
        <w:t>στο τηλέφωνο του Κέντρου</w:t>
      </w:r>
      <w:r w:rsidR="00701FC5" w:rsidRPr="00245F52">
        <w:rPr>
          <w:rFonts w:ascii="Calibri" w:hAnsi="Calibri"/>
          <w:sz w:val="22"/>
          <w:szCs w:val="22"/>
        </w:rPr>
        <w:t xml:space="preserve"> Πρόληψης Αλίμου:  </w:t>
      </w:r>
    </w:p>
    <w:p w:rsidR="00DC45C4" w:rsidRDefault="00701FC5" w:rsidP="00245F52">
      <w:pPr>
        <w:shd w:val="clear" w:color="auto" w:fill="FFFFFF"/>
        <w:jc w:val="both"/>
        <w:rPr>
          <w:rFonts w:ascii="Calibri" w:hAnsi="Calibri"/>
          <w:b/>
          <w:sz w:val="22"/>
          <w:szCs w:val="22"/>
        </w:rPr>
      </w:pPr>
      <w:proofErr w:type="spellStart"/>
      <w:r w:rsidRPr="00245F52">
        <w:rPr>
          <w:rFonts w:ascii="Calibri" w:hAnsi="Calibri"/>
          <w:b/>
          <w:sz w:val="22"/>
          <w:szCs w:val="22"/>
        </w:rPr>
        <w:t>Τηλ</w:t>
      </w:r>
      <w:proofErr w:type="spellEnd"/>
      <w:r w:rsidRPr="00245F52">
        <w:rPr>
          <w:rFonts w:ascii="Calibri" w:hAnsi="Calibri"/>
          <w:b/>
          <w:sz w:val="22"/>
          <w:szCs w:val="22"/>
        </w:rPr>
        <w:t xml:space="preserve"> : 2109850339</w:t>
      </w:r>
      <w:r w:rsidR="00DC45C4">
        <w:rPr>
          <w:rFonts w:ascii="Calibri" w:hAnsi="Calibri"/>
          <w:b/>
          <w:sz w:val="22"/>
          <w:szCs w:val="22"/>
        </w:rPr>
        <w:t xml:space="preserve"> -  Ώρες επικοινωνίας: 9.00-14.00</w:t>
      </w:r>
      <w:r w:rsidR="00DC45C4" w:rsidRPr="00DC45C4">
        <w:rPr>
          <w:rFonts w:ascii="Calibri" w:hAnsi="Calibri"/>
          <w:b/>
          <w:sz w:val="22"/>
          <w:szCs w:val="22"/>
        </w:rPr>
        <w:t xml:space="preserve">. </w:t>
      </w:r>
    </w:p>
    <w:p w:rsidR="00701FC5" w:rsidRPr="00DC45C4" w:rsidRDefault="00DC45C4" w:rsidP="00245F52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DC45C4">
        <w:rPr>
          <w:rFonts w:ascii="Calibri" w:hAnsi="Calibri"/>
          <w:sz w:val="22"/>
          <w:szCs w:val="22"/>
        </w:rPr>
        <w:t>Διευκρινίζεται ότι</w:t>
      </w:r>
      <w:r>
        <w:rPr>
          <w:rFonts w:ascii="Calibri" w:hAnsi="Calibri"/>
          <w:sz w:val="22"/>
          <w:szCs w:val="22"/>
        </w:rPr>
        <w:t>:</w:t>
      </w:r>
      <w:r w:rsidR="002A6CCA">
        <w:rPr>
          <w:rFonts w:ascii="Calibri" w:hAnsi="Calibri"/>
          <w:sz w:val="22"/>
          <w:szCs w:val="22"/>
        </w:rPr>
        <w:t xml:space="preserve"> </w:t>
      </w:r>
      <w:r w:rsidR="00763C57">
        <w:rPr>
          <w:rFonts w:ascii="Calibri" w:hAnsi="Calibri"/>
          <w:sz w:val="22"/>
          <w:szCs w:val="22"/>
        </w:rPr>
        <w:t>α) στο σεμινάριο μπορούν να συμμετάσχουν και εκπαιδευτικοί που παρακολούθησαν το προηγούμενο σεμινάριο</w:t>
      </w:r>
      <w:r w:rsidR="00EF7AB3">
        <w:rPr>
          <w:rFonts w:ascii="Calibri" w:hAnsi="Calibri"/>
          <w:sz w:val="22"/>
          <w:szCs w:val="22"/>
        </w:rPr>
        <w:t xml:space="preserve"> β</w:t>
      </w:r>
      <w:r w:rsidRPr="00DC45C4">
        <w:rPr>
          <w:rFonts w:ascii="Calibri" w:hAnsi="Calibri"/>
          <w:sz w:val="22"/>
          <w:szCs w:val="22"/>
        </w:rPr>
        <w:t xml:space="preserve">) </w:t>
      </w:r>
      <w:r w:rsidR="000640F7">
        <w:rPr>
          <w:rFonts w:ascii="Calibri" w:hAnsi="Calibri"/>
          <w:sz w:val="22"/>
          <w:szCs w:val="22"/>
        </w:rPr>
        <w:t xml:space="preserve">ο μέγιστος αριθμός συμμετεχόντων είναι δεκαπέντε (15) εκπαιδευτικοί και </w:t>
      </w:r>
      <w:r w:rsidRPr="00DC45C4">
        <w:rPr>
          <w:rFonts w:ascii="Calibri" w:hAnsi="Calibri"/>
          <w:sz w:val="22"/>
          <w:szCs w:val="22"/>
        </w:rPr>
        <w:t xml:space="preserve">θα τηρηθεί σειρά προτεραιότητας στις </w:t>
      </w:r>
      <w:r>
        <w:rPr>
          <w:rFonts w:ascii="Calibri" w:hAnsi="Calibri"/>
          <w:sz w:val="22"/>
          <w:szCs w:val="22"/>
        </w:rPr>
        <w:t>δηλώσεις</w:t>
      </w:r>
      <w:r w:rsidR="00EF7AB3">
        <w:rPr>
          <w:rFonts w:ascii="Calibri" w:hAnsi="Calibri"/>
          <w:sz w:val="22"/>
          <w:szCs w:val="22"/>
        </w:rPr>
        <w:t xml:space="preserve"> και γ</w:t>
      </w:r>
      <w:r w:rsidRPr="00DC45C4">
        <w:rPr>
          <w:rFonts w:ascii="Calibri" w:hAnsi="Calibri"/>
          <w:sz w:val="22"/>
          <w:szCs w:val="22"/>
        </w:rPr>
        <w:t xml:space="preserve">) στους </w:t>
      </w:r>
      <w:r>
        <w:rPr>
          <w:rFonts w:ascii="Calibri" w:hAnsi="Calibri"/>
          <w:sz w:val="22"/>
          <w:szCs w:val="22"/>
        </w:rPr>
        <w:t xml:space="preserve">συμμετέχοντες θα δοθεί σχετική βεβαίωση. </w:t>
      </w:r>
    </w:p>
    <w:p w:rsidR="00085058" w:rsidRPr="00245F52" w:rsidRDefault="00085058" w:rsidP="00245F52">
      <w:pPr>
        <w:overflowPunct/>
        <w:jc w:val="both"/>
        <w:textAlignment w:val="auto"/>
        <w:rPr>
          <w:rFonts w:ascii="Calibri" w:hAnsi="Calibri"/>
          <w:i/>
          <w:color w:val="000000"/>
          <w:sz w:val="22"/>
          <w:szCs w:val="22"/>
        </w:rPr>
      </w:pPr>
    </w:p>
    <w:p w:rsidR="00815B80" w:rsidRPr="00245F52" w:rsidRDefault="00245F52" w:rsidP="00701FC5">
      <w:pPr>
        <w:overflowPunct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Οι Δ</w:t>
      </w:r>
      <w:r w:rsidR="00815B80" w:rsidRPr="00245F52">
        <w:rPr>
          <w:rFonts w:ascii="Calibri" w:hAnsi="Calibri"/>
          <w:color w:val="000000"/>
          <w:sz w:val="22"/>
          <w:szCs w:val="22"/>
        </w:rPr>
        <w:t xml:space="preserve">ιευθυντές των Σχολικών Μονάδων, παρακαλούνται να ενημερώσουν </w:t>
      </w:r>
      <w:r w:rsidR="00085058" w:rsidRPr="00245F52">
        <w:rPr>
          <w:rFonts w:ascii="Calibri" w:hAnsi="Calibri"/>
          <w:color w:val="000000"/>
          <w:sz w:val="22"/>
          <w:szCs w:val="22"/>
        </w:rPr>
        <w:t xml:space="preserve">όλους </w:t>
      </w:r>
      <w:r w:rsidR="00815B80" w:rsidRPr="00245F52">
        <w:rPr>
          <w:rFonts w:ascii="Calibri" w:hAnsi="Calibri"/>
          <w:color w:val="000000"/>
          <w:sz w:val="22"/>
          <w:szCs w:val="22"/>
        </w:rPr>
        <w:t xml:space="preserve">τους εκπαιδευτικούς </w:t>
      </w:r>
      <w:r w:rsidR="00085058" w:rsidRPr="00245F52">
        <w:rPr>
          <w:rFonts w:ascii="Calibri" w:hAnsi="Calibri"/>
          <w:color w:val="000000"/>
          <w:sz w:val="22"/>
          <w:szCs w:val="22"/>
        </w:rPr>
        <w:t xml:space="preserve">της σχολικής μονάδας. </w:t>
      </w:r>
    </w:p>
    <w:p w:rsidR="00EA2AFE" w:rsidRPr="00245F52" w:rsidRDefault="00EA2AFE" w:rsidP="00142571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</w:p>
    <w:p w:rsidR="00EF2982" w:rsidRPr="00245F52" w:rsidRDefault="009E656A" w:rsidP="00EA2AFE">
      <w:pPr>
        <w:spacing w:line="360" w:lineRule="auto"/>
        <w:ind w:left="3600" w:firstLine="720"/>
        <w:rPr>
          <w:rFonts w:ascii="Calibri" w:hAnsi="Calibri"/>
          <w:sz w:val="24"/>
          <w:szCs w:val="24"/>
        </w:rPr>
      </w:pPr>
      <w:r w:rsidRPr="00245F52">
        <w:rPr>
          <w:rFonts w:ascii="Calibri" w:hAnsi="Calibri"/>
          <w:sz w:val="24"/>
          <w:szCs w:val="24"/>
        </w:rPr>
        <w:t xml:space="preserve"> Η  ΣΧΟΛΙΚΗ ΣΥΜΒΟΥΛΟΣ</w:t>
      </w:r>
      <w:r w:rsidR="00EF2982" w:rsidRPr="00245F52">
        <w:rPr>
          <w:rFonts w:ascii="Calibri" w:hAnsi="Calibri"/>
          <w:sz w:val="24"/>
          <w:szCs w:val="24"/>
        </w:rPr>
        <w:t xml:space="preserve">  ΠΕ04</w:t>
      </w:r>
      <w:r w:rsidR="00701FC5" w:rsidRPr="00245F52">
        <w:rPr>
          <w:rFonts w:ascii="Calibri" w:hAnsi="Calibri"/>
          <w:sz w:val="24"/>
          <w:szCs w:val="24"/>
        </w:rPr>
        <w:t>-ΠΕ</w:t>
      </w:r>
    </w:p>
    <w:p w:rsidR="0055032B" w:rsidRPr="00245F52" w:rsidRDefault="00142571" w:rsidP="002A6CCA">
      <w:pPr>
        <w:ind w:left="4320" w:firstLine="720"/>
        <w:jc w:val="both"/>
        <w:rPr>
          <w:rFonts w:ascii="Calibri" w:hAnsi="Calibri"/>
          <w:sz w:val="24"/>
          <w:szCs w:val="24"/>
        </w:rPr>
      </w:pPr>
      <w:r w:rsidRPr="00245F52">
        <w:rPr>
          <w:rFonts w:ascii="Calibri" w:hAnsi="Calibri"/>
          <w:sz w:val="24"/>
          <w:szCs w:val="24"/>
        </w:rPr>
        <w:t>Ευαγγελία Αγγελίδου</w:t>
      </w:r>
    </w:p>
    <w:p w:rsidR="00485998" w:rsidRPr="00245F52" w:rsidRDefault="00485998" w:rsidP="00142571">
      <w:pPr>
        <w:jc w:val="both"/>
        <w:rPr>
          <w:rFonts w:ascii="Calibri" w:hAnsi="Calibri"/>
          <w:sz w:val="24"/>
          <w:szCs w:val="24"/>
        </w:rPr>
      </w:pPr>
    </w:p>
    <w:p w:rsidR="00485998" w:rsidRPr="00245F52" w:rsidRDefault="00485998" w:rsidP="00142571">
      <w:pPr>
        <w:jc w:val="both"/>
        <w:rPr>
          <w:rFonts w:ascii="Calibri" w:hAnsi="Calibri"/>
          <w:sz w:val="24"/>
          <w:szCs w:val="24"/>
        </w:rPr>
      </w:pPr>
    </w:p>
    <w:p w:rsidR="00485998" w:rsidRPr="00245F52" w:rsidRDefault="00485998" w:rsidP="00485998">
      <w:pPr>
        <w:rPr>
          <w:rFonts w:ascii="Calibri" w:hAnsi="Calibri"/>
        </w:rPr>
      </w:pPr>
    </w:p>
    <w:p w:rsidR="00485998" w:rsidRPr="00DC45C4" w:rsidRDefault="00485998" w:rsidP="00142571">
      <w:pPr>
        <w:jc w:val="both"/>
        <w:rPr>
          <w:rFonts w:ascii="Calibri" w:hAnsi="Calibri"/>
          <w:sz w:val="24"/>
          <w:szCs w:val="24"/>
        </w:rPr>
      </w:pPr>
    </w:p>
    <w:sectPr w:rsidR="00485998" w:rsidRPr="00DC45C4" w:rsidSect="004C35B7">
      <w:type w:val="continuous"/>
      <w:pgSz w:w="11906" w:h="16838"/>
      <w:pgMar w:top="1440" w:right="1466" w:bottom="1440" w:left="1800" w:header="720" w:footer="72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5DDE"/>
    <w:multiLevelType w:val="hybridMultilevel"/>
    <w:tmpl w:val="3BDA6BD6"/>
    <w:lvl w:ilvl="0" w:tplc="EAF8AD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96532"/>
    <w:multiLevelType w:val="hybridMultilevel"/>
    <w:tmpl w:val="3710DB9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B03E66"/>
    <w:rsid w:val="00007E72"/>
    <w:rsid w:val="00032053"/>
    <w:rsid w:val="000363ED"/>
    <w:rsid w:val="00046A53"/>
    <w:rsid w:val="00055D96"/>
    <w:rsid w:val="000640F7"/>
    <w:rsid w:val="00083F34"/>
    <w:rsid w:val="00085058"/>
    <w:rsid w:val="000A43FB"/>
    <w:rsid w:val="000E5C0F"/>
    <w:rsid w:val="000F4B64"/>
    <w:rsid w:val="000F548A"/>
    <w:rsid w:val="00113DFA"/>
    <w:rsid w:val="00115819"/>
    <w:rsid w:val="00142571"/>
    <w:rsid w:val="001A29CD"/>
    <w:rsid w:val="001E064A"/>
    <w:rsid w:val="001F675E"/>
    <w:rsid w:val="002046A3"/>
    <w:rsid w:val="00214A29"/>
    <w:rsid w:val="00220AAD"/>
    <w:rsid w:val="002321CA"/>
    <w:rsid w:val="00234D76"/>
    <w:rsid w:val="00236690"/>
    <w:rsid w:val="00245F52"/>
    <w:rsid w:val="002751FC"/>
    <w:rsid w:val="00284445"/>
    <w:rsid w:val="0029189A"/>
    <w:rsid w:val="002A2343"/>
    <w:rsid w:val="002A6CCA"/>
    <w:rsid w:val="002E56C1"/>
    <w:rsid w:val="002F2D46"/>
    <w:rsid w:val="00314518"/>
    <w:rsid w:val="003169AE"/>
    <w:rsid w:val="00324459"/>
    <w:rsid w:val="003425DC"/>
    <w:rsid w:val="0034594B"/>
    <w:rsid w:val="00370C17"/>
    <w:rsid w:val="0037292C"/>
    <w:rsid w:val="00386B10"/>
    <w:rsid w:val="003A098C"/>
    <w:rsid w:val="003A5C8D"/>
    <w:rsid w:val="003A6DEC"/>
    <w:rsid w:val="003B7F3B"/>
    <w:rsid w:val="003C619B"/>
    <w:rsid w:val="003E1F10"/>
    <w:rsid w:val="003E65BA"/>
    <w:rsid w:val="003F49F0"/>
    <w:rsid w:val="00480392"/>
    <w:rsid w:val="00484BA6"/>
    <w:rsid w:val="00485998"/>
    <w:rsid w:val="004A685B"/>
    <w:rsid w:val="004A72CA"/>
    <w:rsid w:val="004B104E"/>
    <w:rsid w:val="004C35B7"/>
    <w:rsid w:val="004C7BE0"/>
    <w:rsid w:val="004E4AE2"/>
    <w:rsid w:val="004E64E6"/>
    <w:rsid w:val="004F4B5D"/>
    <w:rsid w:val="0053352A"/>
    <w:rsid w:val="0055032B"/>
    <w:rsid w:val="0058523D"/>
    <w:rsid w:val="00596A1E"/>
    <w:rsid w:val="005C3396"/>
    <w:rsid w:val="00627F18"/>
    <w:rsid w:val="0063168A"/>
    <w:rsid w:val="00646B57"/>
    <w:rsid w:val="006556C4"/>
    <w:rsid w:val="0068265F"/>
    <w:rsid w:val="006869CB"/>
    <w:rsid w:val="00695E3A"/>
    <w:rsid w:val="00696BD7"/>
    <w:rsid w:val="00701AD1"/>
    <w:rsid w:val="00701FC5"/>
    <w:rsid w:val="00703AA7"/>
    <w:rsid w:val="00710C2B"/>
    <w:rsid w:val="0072055D"/>
    <w:rsid w:val="0072760F"/>
    <w:rsid w:val="00747A56"/>
    <w:rsid w:val="00757119"/>
    <w:rsid w:val="00763C57"/>
    <w:rsid w:val="00792519"/>
    <w:rsid w:val="007A2D93"/>
    <w:rsid w:val="007D7F5D"/>
    <w:rsid w:val="00815B80"/>
    <w:rsid w:val="00817DA8"/>
    <w:rsid w:val="0082500A"/>
    <w:rsid w:val="00865ADB"/>
    <w:rsid w:val="00871A02"/>
    <w:rsid w:val="00891BF1"/>
    <w:rsid w:val="008E0896"/>
    <w:rsid w:val="008E181A"/>
    <w:rsid w:val="008E57C5"/>
    <w:rsid w:val="009078D1"/>
    <w:rsid w:val="009231AE"/>
    <w:rsid w:val="00924A77"/>
    <w:rsid w:val="009428DC"/>
    <w:rsid w:val="00986B68"/>
    <w:rsid w:val="009B14AE"/>
    <w:rsid w:val="009C39D4"/>
    <w:rsid w:val="009E656A"/>
    <w:rsid w:val="00A118C8"/>
    <w:rsid w:val="00A56B3B"/>
    <w:rsid w:val="00A67529"/>
    <w:rsid w:val="00A73A75"/>
    <w:rsid w:val="00AA244A"/>
    <w:rsid w:val="00AA27B7"/>
    <w:rsid w:val="00B03E66"/>
    <w:rsid w:val="00B42945"/>
    <w:rsid w:val="00BC3844"/>
    <w:rsid w:val="00BC3A3D"/>
    <w:rsid w:val="00BD27CC"/>
    <w:rsid w:val="00BD3A96"/>
    <w:rsid w:val="00BD47A5"/>
    <w:rsid w:val="00BE06D4"/>
    <w:rsid w:val="00C02F9E"/>
    <w:rsid w:val="00C205D6"/>
    <w:rsid w:val="00C23158"/>
    <w:rsid w:val="00C31F3C"/>
    <w:rsid w:val="00C7077D"/>
    <w:rsid w:val="00D30C04"/>
    <w:rsid w:val="00D63BCD"/>
    <w:rsid w:val="00DC45C4"/>
    <w:rsid w:val="00E11063"/>
    <w:rsid w:val="00E114F3"/>
    <w:rsid w:val="00E14DD8"/>
    <w:rsid w:val="00E1578D"/>
    <w:rsid w:val="00E8217D"/>
    <w:rsid w:val="00E854B1"/>
    <w:rsid w:val="00EA2AFE"/>
    <w:rsid w:val="00EB64FF"/>
    <w:rsid w:val="00EC081F"/>
    <w:rsid w:val="00ED7B24"/>
    <w:rsid w:val="00EF1416"/>
    <w:rsid w:val="00EF2982"/>
    <w:rsid w:val="00EF5568"/>
    <w:rsid w:val="00EF7AB3"/>
    <w:rsid w:val="00F41197"/>
    <w:rsid w:val="00F76158"/>
    <w:rsid w:val="00F84E49"/>
    <w:rsid w:val="00FB7F46"/>
    <w:rsid w:val="00FC5A93"/>
    <w:rsid w:val="00FF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5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2445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324459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324459"/>
    <w:pPr>
      <w:keepNext/>
      <w:tabs>
        <w:tab w:val="left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324459"/>
    <w:pPr>
      <w:keepNext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1">
    <w:name w:val="Υπερ-σύνδεση1"/>
    <w:rsid w:val="00324459"/>
    <w:rPr>
      <w:color w:val="0000FF"/>
      <w:u w:val="single"/>
    </w:rPr>
  </w:style>
  <w:style w:type="paragraph" w:customStyle="1" w:styleId="21">
    <w:name w:val="Σώμα κείμενου 21"/>
    <w:basedOn w:val="a"/>
    <w:rsid w:val="00324459"/>
    <w:pPr>
      <w:ind w:left="720"/>
    </w:pPr>
    <w:rPr>
      <w:sz w:val="24"/>
    </w:rPr>
  </w:style>
  <w:style w:type="paragraph" w:styleId="a3">
    <w:name w:val="Body Text"/>
    <w:basedOn w:val="a"/>
    <w:rsid w:val="00324459"/>
    <w:pPr>
      <w:jc w:val="both"/>
    </w:pPr>
    <w:rPr>
      <w:sz w:val="32"/>
    </w:rPr>
  </w:style>
  <w:style w:type="character" w:styleId="-">
    <w:name w:val="Hyperlink"/>
    <w:rsid w:val="00817DA8"/>
    <w:rPr>
      <w:color w:val="0000FF"/>
      <w:u w:val="single"/>
    </w:rPr>
  </w:style>
  <w:style w:type="paragraph" w:customStyle="1" w:styleId="Default">
    <w:name w:val="Default"/>
    <w:rsid w:val="00083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Char"/>
    <w:rsid w:val="00EF2982"/>
    <w:pPr>
      <w:suppressLineNumbers/>
      <w:tabs>
        <w:tab w:val="center" w:pos="4818"/>
        <w:tab w:val="right" w:pos="9637"/>
      </w:tabs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Char">
    <w:name w:val="Κεφαλίδα Char"/>
    <w:link w:val="a4"/>
    <w:rsid w:val="00EF2982"/>
    <w:rPr>
      <w:lang w:val="el-G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edeftika@dide-d-ath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d-ath.att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???????? ??????????</vt:lpstr>
    </vt:vector>
  </TitlesOfParts>
  <Company>???</Company>
  <LinksUpToDate>false</LinksUpToDate>
  <CharactersWithSpaces>3743</CharactersWithSpaces>
  <SharedDoc>false</SharedDoc>
  <HLinks>
    <vt:vector size="12" baseType="variant">
      <vt:variant>
        <vt:i4>4325494</vt:i4>
      </vt:variant>
      <vt:variant>
        <vt:i4>6</vt:i4>
      </vt:variant>
      <vt:variant>
        <vt:i4>0</vt:i4>
      </vt:variant>
      <vt:variant>
        <vt:i4>5</vt:i4>
      </vt:variant>
      <vt:variant>
        <vt:lpwstr>mailto:ekpedeftika@dide-d-ath.att.sch.gr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http://dide-d-ath.att.sch.gr/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 ??????????</dc:title>
  <dc:subject/>
  <dc:creator>Admin</dc:creator>
  <cp:keywords/>
  <dc:description/>
  <cp:lastModifiedBy>User</cp:lastModifiedBy>
  <cp:revision>19</cp:revision>
  <cp:lastPrinted>2013-10-21T01:24:00Z</cp:lastPrinted>
  <dcterms:created xsi:type="dcterms:W3CDTF">2016-01-28T10:06:00Z</dcterms:created>
  <dcterms:modified xsi:type="dcterms:W3CDTF">2016-02-15T10:57:00Z</dcterms:modified>
</cp:coreProperties>
</file>