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84"/>
        <w:gridCol w:w="1207"/>
        <w:gridCol w:w="3432"/>
      </w:tblGrid>
      <w:tr w:rsidR="00392379" w:rsidTr="00871018">
        <w:trPr>
          <w:trHeight w:val="1611"/>
        </w:trPr>
        <w:tc>
          <w:tcPr>
            <w:tcW w:w="5084" w:type="dxa"/>
            <w:vMerge w:val="restart"/>
          </w:tcPr>
          <w:p w:rsidR="00392379" w:rsidRPr="00247F9C" w:rsidRDefault="001875EB" w:rsidP="001875EB">
            <w:pPr>
              <w:ind w:left="252"/>
            </w:pPr>
            <w:r w:rsidRPr="00247F9C">
              <w:rPr>
                <w:noProof/>
                <w:sz w:val="20"/>
                <w:szCs w:val="20"/>
              </w:rPr>
              <w:t xml:space="preserve">                            </w:t>
            </w:r>
            <w:r w:rsidR="00FD08FC">
              <w:rPr>
                <w:noProof/>
                <w:sz w:val="20"/>
                <w:szCs w:val="20"/>
              </w:rPr>
              <w:drawing>
                <wp:inline distT="0" distB="0" distL="0" distR="0">
                  <wp:extent cx="457200" cy="414655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F9C">
              <w:rPr>
                <w:noProof/>
                <w:sz w:val="20"/>
                <w:szCs w:val="20"/>
              </w:rPr>
              <w:t xml:space="preserve">   </w:t>
            </w:r>
          </w:p>
          <w:p w:rsidR="00392379" w:rsidRPr="00871018" w:rsidRDefault="00392379" w:rsidP="0092294B">
            <w:pPr>
              <w:jc w:val="center"/>
              <w:rPr>
                <w:rFonts w:ascii="Calibri" w:hAnsi="Calibri" w:cs="Calibri"/>
                <w:b/>
              </w:rPr>
            </w:pPr>
            <w:r w:rsidRPr="00871018">
              <w:rPr>
                <w:rFonts w:ascii="Calibri" w:hAnsi="Calibri" w:cs="Calibri"/>
                <w:b/>
              </w:rPr>
              <w:t>ΕΛΛΗΝΙΚΗ ΔΗΜΟΚΡΑΤΙΑ</w:t>
            </w:r>
          </w:p>
          <w:p w:rsidR="00392379" w:rsidRPr="00871018" w:rsidRDefault="00AC6152" w:rsidP="0092294B">
            <w:pPr>
              <w:jc w:val="center"/>
              <w:rPr>
                <w:rFonts w:ascii="Calibri" w:hAnsi="Calibri" w:cs="Calibri"/>
                <w:b/>
              </w:rPr>
            </w:pPr>
            <w:r w:rsidRPr="00871018">
              <w:rPr>
                <w:rFonts w:ascii="Calibri" w:hAnsi="Calibri" w:cs="Calibri"/>
                <w:b/>
              </w:rPr>
              <w:t>ΥΠΟΥΡΓΕΙΟ</w:t>
            </w:r>
            <w:r w:rsidR="005F0921" w:rsidRPr="00871018">
              <w:rPr>
                <w:rFonts w:ascii="Calibri" w:hAnsi="Calibri" w:cs="Calibri"/>
                <w:b/>
              </w:rPr>
              <w:t xml:space="preserve"> </w:t>
            </w:r>
            <w:r w:rsidR="00F62165" w:rsidRPr="00871018">
              <w:rPr>
                <w:rFonts w:ascii="Calibri" w:hAnsi="Calibri" w:cs="Calibri"/>
                <w:b/>
              </w:rPr>
              <w:t xml:space="preserve">ΠΑΙΔΕΙΑΣ </w:t>
            </w:r>
            <w:r w:rsidR="00392379" w:rsidRPr="00871018">
              <w:rPr>
                <w:rFonts w:ascii="Calibri" w:hAnsi="Calibri" w:cs="Calibri"/>
                <w:b/>
              </w:rPr>
              <w:t>ΚΑΙ ΘΡΗΣΚΕΥΜΑΤΩΝ</w:t>
            </w:r>
          </w:p>
          <w:p w:rsidR="00392379" w:rsidRPr="00FD08FC" w:rsidRDefault="00392379" w:rsidP="00392379">
            <w:pPr>
              <w:tabs>
                <w:tab w:val="left" w:pos="652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D08FC">
              <w:t>---------------</w:t>
            </w:r>
          </w:p>
          <w:p w:rsidR="00392379" w:rsidRPr="00871018" w:rsidRDefault="00392379" w:rsidP="0092294B">
            <w:pPr>
              <w:pStyle w:val="2"/>
              <w:ind w:right="-12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018">
              <w:rPr>
                <w:rFonts w:ascii="Calibri" w:hAnsi="Calibri" w:cs="Calibri"/>
                <w:sz w:val="20"/>
                <w:szCs w:val="20"/>
              </w:rPr>
              <w:t>ΠΕΡΙΦΕΡΕΙΑΚΗ ΔΙΕΥΘΥΝΣΗ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ΠΡΩΤΟΒΑΘΜΙΑΣ ΚΑΙ ΔΕΥΤΕΡΟΒΑΘΜΙΑΣ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ΑΤΤΙΚΗΣ</w:t>
            </w:r>
          </w:p>
          <w:p w:rsidR="00392379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ΔΙΕΥΘΥΝΣΗ ΔΕΥΤΕΡΟΒΑΘΜΙΑΣ</w:t>
            </w:r>
          </w:p>
          <w:p w:rsidR="005F3CC8" w:rsidRPr="00871018" w:rsidRDefault="00392379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ΕΚΠΑΙΔΕΥΣΗΣ Δ΄ ΑΘΗΝΑΣ</w:t>
            </w:r>
          </w:p>
          <w:p w:rsidR="00DB58E3" w:rsidRPr="00871018" w:rsidRDefault="00DB58E3" w:rsidP="0092294B">
            <w:pPr>
              <w:ind w:right="-12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>ΠΕΡΙΦΕΡΕΙΑΚΟ ΥΠΗΡΕΣΙΑΚΟ ΣΥΜΒΟΥΛΙΟ ΔΕΥ</w:t>
            </w:r>
            <w:r w:rsidR="00B54078">
              <w:rPr>
                <w:rFonts w:ascii="Calibri" w:hAnsi="Calibri" w:cs="Calibri"/>
                <w:b/>
                <w:bCs/>
                <w:sz w:val="20"/>
                <w:szCs w:val="20"/>
              </w:rPr>
              <w:t>ΤΕΡΟΒΑΘΜΙΑΣ ΕΚΠΑΙΔΕΥΣΗΣ (Π.Υ.Σ.</w:t>
            </w:r>
            <w:r w:rsidRPr="0087101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Δ.Ε.) Δ΄ΑΘΗΝΑΣ </w:t>
            </w:r>
          </w:p>
          <w:p w:rsidR="005F3CC8" w:rsidRPr="005F3CC8" w:rsidRDefault="005F3CC8" w:rsidP="0009717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:rsidR="00392379" w:rsidRPr="006E7D62" w:rsidRDefault="0039237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92379" w:rsidRPr="006E7D62" w:rsidRDefault="003923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E7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</w:t>
            </w: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  <w:p w:rsidR="00392379" w:rsidRPr="006E7D62" w:rsidRDefault="00392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5F0921" w:rsidRPr="00871018" w:rsidRDefault="005F0921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B58E3" w:rsidRPr="00871018" w:rsidRDefault="00DB58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DB58E3" w:rsidRPr="00871018" w:rsidRDefault="00DB58E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  <w:p w:rsidR="00392379" w:rsidRPr="00871018" w:rsidRDefault="00BB26E7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B2251">
              <w:rPr>
                <w:rFonts w:ascii="Calibri" w:hAnsi="Calibri" w:cs="Calibri"/>
                <w:b/>
                <w:bCs/>
              </w:rPr>
              <w:t>Ν. Σμύρνη,</w:t>
            </w:r>
            <w:r w:rsidR="00B9292F" w:rsidRPr="005B2251">
              <w:rPr>
                <w:rFonts w:ascii="Calibri" w:hAnsi="Calibri" w:cs="Calibri"/>
                <w:b/>
                <w:bCs/>
              </w:rPr>
              <w:t xml:space="preserve"> </w:t>
            </w:r>
            <w:r w:rsidR="00226BE7">
              <w:rPr>
                <w:rFonts w:ascii="Calibri" w:hAnsi="Calibri" w:cs="Calibri"/>
                <w:b/>
                <w:bCs/>
              </w:rPr>
              <w:t>17</w:t>
            </w:r>
            <w:r w:rsidR="00773CEA" w:rsidRPr="005B2251">
              <w:rPr>
                <w:rFonts w:ascii="Calibri" w:hAnsi="Calibri" w:cs="Calibri"/>
                <w:b/>
                <w:bCs/>
              </w:rPr>
              <w:t>-</w:t>
            </w:r>
            <w:r w:rsidR="00F871D8" w:rsidRPr="005B2251">
              <w:rPr>
                <w:rFonts w:ascii="Calibri" w:hAnsi="Calibri" w:cs="Calibri"/>
                <w:b/>
                <w:bCs/>
              </w:rPr>
              <w:t>8</w:t>
            </w:r>
            <w:r w:rsidR="006446D7" w:rsidRPr="005B2251">
              <w:rPr>
                <w:rFonts w:ascii="Calibri" w:hAnsi="Calibri" w:cs="Calibri"/>
                <w:b/>
                <w:bCs/>
              </w:rPr>
              <w:t>-20</w:t>
            </w:r>
            <w:r w:rsidR="00F871D8" w:rsidRPr="005B2251">
              <w:rPr>
                <w:rFonts w:ascii="Calibri" w:hAnsi="Calibri" w:cs="Calibri"/>
                <w:b/>
                <w:bCs/>
                <w:lang w:val="en-US"/>
              </w:rPr>
              <w:t>2</w:t>
            </w:r>
            <w:proofErr w:type="spellStart"/>
            <w:r w:rsidR="002D2CC1" w:rsidRPr="005B2251">
              <w:rPr>
                <w:rFonts w:ascii="Calibri" w:hAnsi="Calibri" w:cs="Calibri"/>
                <w:b/>
                <w:bCs/>
              </w:rPr>
              <w:t>2</w:t>
            </w:r>
            <w:proofErr w:type="spellEnd"/>
            <w:r w:rsidR="00392379" w:rsidRPr="00871018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392379" w:rsidRPr="00AF1ED5" w:rsidRDefault="00AF79AC" w:rsidP="00324213">
            <w:pPr>
              <w:spacing w:line="360" w:lineRule="auto"/>
              <w:rPr>
                <w:rFonts w:ascii="Calibri" w:hAnsi="Calibri" w:cs="Calibri"/>
                <w:b/>
                <w:bCs/>
                <w:lang w:val="en-US"/>
              </w:rPr>
            </w:pPr>
            <w:r w:rsidRPr="00F649F4">
              <w:rPr>
                <w:rFonts w:ascii="Calibri" w:hAnsi="Calibri" w:cs="Calibri"/>
                <w:b/>
                <w:bCs/>
              </w:rPr>
              <w:t>Α.Π.: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AB4484">
              <w:rPr>
                <w:rFonts w:ascii="Calibri" w:hAnsi="Calibri" w:cs="Calibri"/>
                <w:b/>
                <w:bCs/>
              </w:rPr>
              <w:t>13345</w:t>
            </w:r>
          </w:p>
        </w:tc>
      </w:tr>
      <w:tr w:rsidR="00392379" w:rsidTr="00871018">
        <w:trPr>
          <w:trHeight w:val="946"/>
        </w:trPr>
        <w:tc>
          <w:tcPr>
            <w:tcW w:w="5084" w:type="dxa"/>
            <w:vMerge/>
            <w:vAlign w:val="center"/>
          </w:tcPr>
          <w:p w:rsidR="00392379" w:rsidRDefault="00392379">
            <w:pPr>
              <w:rPr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</w:tcPr>
          <w:p w:rsidR="00392379" w:rsidRPr="00871018" w:rsidRDefault="002D2CC1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ΠΡΟΣ:</w:t>
            </w:r>
            <w:r w:rsidR="0073146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3432" w:type="dxa"/>
            <w:vMerge w:val="restart"/>
          </w:tcPr>
          <w:p w:rsidR="008C68EF" w:rsidRPr="00871018" w:rsidRDefault="0073146B" w:rsidP="00324213">
            <w:pPr>
              <w:rPr>
                <w:rFonts w:ascii="Calibri" w:hAnsi="Calibri" w:cs="Calibri"/>
                <w:b/>
                <w:bCs/>
              </w:rPr>
            </w:pPr>
            <w:r w:rsidRPr="0073146B">
              <w:rPr>
                <w:rFonts w:ascii="Calibri" w:hAnsi="Calibri" w:cs="Calibri"/>
                <w:bCs/>
                <w:sz w:val="22"/>
                <w:szCs w:val="22"/>
              </w:rPr>
              <w:t xml:space="preserve">τους </w:t>
            </w:r>
            <w:r w:rsidR="00AF4476" w:rsidRPr="0073146B">
              <w:rPr>
                <w:rFonts w:ascii="Calibri" w:hAnsi="Calibri" w:cs="Calibri"/>
                <w:bCs/>
                <w:sz w:val="22"/>
                <w:szCs w:val="22"/>
              </w:rPr>
              <w:t>Εκπαιδευτικούς</w:t>
            </w:r>
            <w:r w:rsidR="00324213">
              <w:rPr>
                <w:rFonts w:ascii="Calibri" w:hAnsi="Calibri" w:cs="Calibri"/>
                <w:bCs/>
                <w:sz w:val="22"/>
                <w:szCs w:val="22"/>
              </w:rPr>
              <w:t xml:space="preserve"> ΕΑΕ </w:t>
            </w:r>
            <w:r w:rsidR="00AF4476" w:rsidRPr="0073146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392379" w:rsidRPr="00AB4484" w:rsidTr="00871018">
        <w:trPr>
          <w:trHeight w:val="1972"/>
        </w:trPr>
        <w:tc>
          <w:tcPr>
            <w:tcW w:w="5084" w:type="dxa"/>
          </w:tcPr>
          <w:p w:rsidR="00392379" w:rsidRPr="00871018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Ταχ</w:t>
            </w:r>
            <w:proofErr w:type="spellEnd"/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.</w:t>
            </w:r>
            <w:r w:rsidR="007A6C76"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Διεύθυνση : </w:t>
            </w:r>
            <w:r w:rsidR="00184ED5" w:rsidRPr="00871018">
              <w:rPr>
                <w:rFonts w:ascii="Calibri" w:hAnsi="Calibri" w:cs="Calibri"/>
                <w:b w:val="0"/>
                <w:sz w:val="22"/>
                <w:szCs w:val="22"/>
              </w:rPr>
              <w:t>Λ. Συγγρού 165</w:t>
            </w:r>
          </w:p>
          <w:p w:rsidR="00AF79AC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Τ.Κ. - Πόλη: 17121</w:t>
            </w:r>
            <w:r w:rsidR="00B93450"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Ν. Σμύρνη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ab/>
            </w:r>
          </w:p>
          <w:p w:rsidR="00AF79AC" w:rsidRPr="00AF79AC" w:rsidRDefault="00AF79AC" w:rsidP="00AF79A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 xml:space="preserve">Πληροφορίες: </w:t>
            </w:r>
            <w:proofErr w:type="spellStart"/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>Ντούλα</w:t>
            </w:r>
            <w:proofErr w:type="spellEnd"/>
            <w:r w:rsidRPr="00AF79AC">
              <w:rPr>
                <w:rFonts w:ascii="Calibri" w:hAnsi="Calibri" w:cs="Calibri"/>
                <w:bCs/>
                <w:sz w:val="22"/>
                <w:szCs w:val="22"/>
              </w:rPr>
              <w:t xml:space="preserve"> Μ., Κρικέλλα Μ.</w:t>
            </w:r>
            <w:r w:rsidR="002D2CC1">
              <w:rPr>
                <w:rFonts w:ascii="Calibri" w:hAnsi="Calibri" w:cs="Calibri"/>
                <w:bCs/>
                <w:sz w:val="22"/>
                <w:szCs w:val="22"/>
              </w:rPr>
              <w:t>, Α.</w:t>
            </w:r>
            <w:r w:rsidR="009E23A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2D2CC1">
              <w:rPr>
                <w:rFonts w:ascii="Calibri" w:hAnsi="Calibri" w:cs="Calibri"/>
                <w:bCs/>
                <w:sz w:val="22"/>
                <w:szCs w:val="22"/>
              </w:rPr>
              <w:t>Πετράκη</w:t>
            </w:r>
            <w:proofErr w:type="spellEnd"/>
          </w:p>
          <w:p w:rsidR="00392379" w:rsidRPr="00871018" w:rsidRDefault="00392379" w:rsidP="00392379">
            <w:pPr>
              <w:pStyle w:val="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>Τηλέφωνο : 21</w:t>
            </w:r>
            <w:r w:rsidR="005F0921" w:rsidRPr="00871018">
              <w:rPr>
                <w:rFonts w:ascii="Calibri" w:hAnsi="Calibri" w:cs="Calibri"/>
                <w:b w:val="0"/>
                <w:sz w:val="22"/>
                <w:szCs w:val="22"/>
              </w:rPr>
              <w:t>31617</w:t>
            </w:r>
            <w:r w:rsidR="00F37481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  <w:r w:rsidR="00B54078">
              <w:rPr>
                <w:rFonts w:ascii="Calibri" w:hAnsi="Calibri" w:cs="Calibri"/>
                <w:b w:val="0"/>
                <w:sz w:val="22"/>
                <w:szCs w:val="22"/>
              </w:rPr>
              <w:t>40</w:t>
            </w:r>
            <w:r w:rsidR="00B42BDE" w:rsidRPr="00B54078">
              <w:rPr>
                <w:rFonts w:ascii="Calibri" w:hAnsi="Calibri" w:cs="Calibri"/>
                <w:b w:val="0"/>
                <w:sz w:val="22"/>
                <w:szCs w:val="22"/>
              </w:rPr>
              <w:t xml:space="preserve">, </w:t>
            </w:r>
            <w:r w:rsidR="00B54078">
              <w:rPr>
                <w:rFonts w:ascii="Calibri" w:hAnsi="Calibri" w:cs="Calibri"/>
                <w:b w:val="0"/>
                <w:sz w:val="22"/>
                <w:szCs w:val="22"/>
              </w:rPr>
              <w:t>344</w:t>
            </w:r>
            <w:r w:rsidR="002D2CC1">
              <w:rPr>
                <w:rFonts w:ascii="Calibri" w:hAnsi="Calibri" w:cs="Calibri"/>
                <w:b w:val="0"/>
                <w:sz w:val="22"/>
                <w:szCs w:val="22"/>
              </w:rPr>
              <w:t>,</w:t>
            </w:r>
            <w:r w:rsidR="009E23A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2D2CC1">
              <w:rPr>
                <w:rFonts w:ascii="Calibri" w:hAnsi="Calibri" w:cs="Calibri"/>
                <w:b w:val="0"/>
                <w:sz w:val="22"/>
                <w:szCs w:val="22"/>
              </w:rPr>
              <w:t>339</w:t>
            </w:r>
            <w:r w:rsidRPr="00871018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           </w:t>
            </w:r>
          </w:p>
          <w:p w:rsidR="00392379" w:rsidRPr="00871018" w:rsidRDefault="00392379" w:rsidP="0039237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71018">
              <w:rPr>
                <w:rFonts w:ascii="Calibri" w:hAnsi="Calibri" w:cs="Calibri"/>
                <w:bCs/>
                <w:sz w:val="22"/>
                <w:szCs w:val="22"/>
              </w:rPr>
              <w:t xml:space="preserve">Ιστοσελίδα : 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-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proofErr w:type="spellEnd"/>
            <w:r w:rsidR="00FA400A" w:rsidRPr="0087101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  <w:proofErr w:type="spellStart"/>
            <w:r w:rsidR="00FA400A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  <w:proofErr w:type="spellEnd"/>
          </w:p>
          <w:p w:rsidR="00392379" w:rsidRPr="00B54078" w:rsidRDefault="00B54078" w:rsidP="00871018">
            <w:pPr>
              <w:rPr>
                <w:sz w:val="20"/>
                <w:szCs w:val="20"/>
                <w:lang w:val="en-US"/>
              </w:rPr>
            </w:pPr>
            <w:r w:rsidRPr="00702A76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B54078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702A76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: </w:t>
            </w:r>
            <w:r w:rsidR="00FD08FC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pysde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@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dide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-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-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ath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att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sch</w:t>
            </w:r>
            <w:r w:rsidR="00392379" w:rsidRPr="00B5407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.</w:t>
            </w:r>
            <w:r w:rsidR="00392379" w:rsidRPr="00871018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gr</w:t>
            </w:r>
          </w:p>
        </w:tc>
        <w:tc>
          <w:tcPr>
            <w:tcW w:w="1207" w:type="dxa"/>
            <w:vMerge/>
            <w:vAlign w:val="center"/>
          </w:tcPr>
          <w:p w:rsidR="00392379" w:rsidRPr="00B54078" w:rsidRDefault="0039237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32" w:type="dxa"/>
            <w:vMerge/>
            <w:vAlign w:val="center"/>
          </w:tcPr>
          <w:p w:rsidR="00392379" w:rsidRPr="00B54078" w:rsidRDefault="0039237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AF79AC" w:rsidRPr="00FF056E" w:rsidRDefault="00AF79AC" w:rsidP="00DD6BA5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DD6BA5" w:rsidRPr="00702A76" w:rsidRDefault="00B54078" w:rsidP="001D470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ΘΕΜΑ:</w:t>
      </w:r>
      <w:r w:rsidR="0053592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DB58E3" w:rsidRPr="00702A76">
        <w:rPr>
          <w:rFonts w:ascii="Calibri" w:hAnsi="Calibri" w:cs="Calibri"/>
          <w:b/>
          <w:sz w:val="22"/>
          <w:szCs w:val="22"/>
        </w:rPr>
        <w:t xml:space="preserve">Υποβολή δήλωσης προτίμησης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6A636E" w:rsidRPr="00702A76">
        <w:rPr>
          <w:rFonts w:ascii="Calibri" w:hAnsi="Calibri" w:cs="Calibri"/>
          <w:b/>
          <w:sz w:val="22"/>
          <w:szCs w:val="22"/>
        </w:rPr>
        <w:t>εκπαιδευτι</w:t>
      </w:r>
      <w:r>
        <w:rPr>
          <w:rFonts w:ascii="Calibri" w:hAnsi="Calibri" w:cs="Calibri"/>
          <w:b/>
          <w:sz w:val="22"/>
          <w:szCs w:val="22"/>
        </w:rPr>
        <w:t xml:space="preserve">κών </w:t>
      </w:r>
      <w:r w:rsidR="00586414">
        <w:rPr>
          <w:rFonts w:ascii="Calibri" w:hAnsi="Calibri" w:cs="Calibri"/>
          <w:b/>
          <w:sz w:val="22"/>
          <w:szCs w:val="22"/>
        </w:rPr>
        <w:t xml:space="preserve">ΕΑΕ </w:t>
      </w:r>
      <w:r>
        <w:rPr>
          <w:rFonts w:ascii="Calibri" w:hAnsi="Calibri" w:cs="Calibri"/>
          <w:b/>
          <w:sz w:val="22"/>
          <w:szCs w:val="22"/>
        </w:rPr>
        <w:t xml:space="preserve">που </w:t>
      </w:r>
      <w:r w:rsidR="001D470D" w:rsidRPr="001D470D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είναι στη Διάθεση ΠΥΣΔΕ, </w:t>
      </w:r>
      <w:r w:rsidR="006A636E" w:rsidRPr="00702A76">
        <w:rPr>
          <w:rFonts w:ascii="Calibri" w:hAnsi="Calibri" w:cs="Calibri"/>
          <w:b/>
          <w:sz w:val="22"/>
          <w:szCs w:val="22"/>
        </w:rPr>
        <w:t>αποσπασμένω</w:t>
      </w:r>
      <w:r>
        <w:rPr>
          <w:rFonts w:ascii="Calibri" w:hAnsi="Calibri" w:cs="Calibri"/>
          <w:b/>
          <w:sz w:val="22"/>
          <w:szCs w:val="22"/>
        </w:rPr>
        <w:t xml:space="preserve">ν εκπαιδευτικών </w:t>
      </w:r>
      <w:r w:rsidR="00586414">
        <w:rPr>
          <w:rFonts w:ascii="Calibri" w:hAnsi="Calibri" w:cs="Calibri"/>
          <w:b/>
          <w:sz w:val="22"/>
          <w:szCs w:val="22"/>
        </w:rPr>
        <w:t xml:space="preserve">ΕΑΕ </w:t>
      </w:r>
      <w:r>
        <w:rPr>
          <w:rFonts w:ascii="Calibri" w:hAnsi="Calibri" w:cs="Calibri"/>
          <w:b/>
          <w:sz w:val="22"/>
          <w:szCs w:val="22"/>
        </w:rPr>
        <w:t xml:space="preserve">από άλλο ΠΥΣΔΕ, </w:t>
      </w:r>
      <w:r w:rsidR="006A636E" w:rsidRPr="00702A76">
        <w:rPr>
          <w:rFonts w:ascii="Calibri" w:hAnsi="Calibri" w:cs="Calibri"/>
          <w:b/>
          <w:sz w:val="22"/>
          <w:szCs w:val="22"/>
        </w:rPr>
        <w:t xml:space="preserve"> εκπαιδευτικών </w:t>
      </w:r>
      <w:r w:rsidR="00586414">
        <w:rPr>
          <w:rFonts w:ascii="Calibri" w:hAnsi="Calibri" w:cs="Calibri"/>
          <w:b/>
          <w:sz w:val="22"/>
          <w:szCs w:val="22"/>
        </w:rPr>
        <w:t xml:space="preserve">ΕΑΕ </w:t>
      </w:r>
      <w:r w:rsidR="006A636E" w:rsidRPr="00702A76">
        <w:rPr>
          <w:rFonts w:ascii="Calibri" w:hAnsi="Calibri" w:cs="Calibri"/>
          <w:b/>
          <w:sz w:val="22"/>
          <w:szCs w:val="22"/>
        </w:rPr>
        <w:t xml:space="preserve">που αιτούνται </w:t>
      </w:r>
      <w:r w:rsidR="00B72075" w:rsidRPr="00702A76">
        <w:rPr>
          <w:rFonts w:ascii="Calibri" w:hAnsi="Calibri" w:cs="Calibri"/>
          <w:b/>
          <w:sz w:val="22"/>
          <w:szCs w:val="22"/>
        </w:rPr>
        <w:t>απόσπαση εντός ΠΥΣΔΕ</w:t>
      </w:r>
      <w:r w:rsidR="00987F53" w:rsidRPr="00987F53">
        <w:rPr>
          <w:rFonts w:ascii="Calibri" w:hAnsi="Calibri" w:cs="Calibri"/>
          <w:b/>
          <w:sz w:val="22"/>
          <w:szCs w:val="22"/>
        </w:rPr>
        <w:t>,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 σε </w:t>
      </w:r>
      <w:r w:rsidR="002D2CC1" w:rsidRPr="00987F53">
        <w:rPr>
          <w:rFonts w:ascii="Calibri" w:hAnsi="Calibri" w:cs="Calibri"/>
          <w:b/>
          <w:sz w:val="22"/>
          <w:szCs w:val="22"/>
        </w:rPr>
        <w:t xml:space="preserve">λειτουργικά 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κενά </w:t>
      </w:r>
      <w:r w:rsidR="00B40A1C" w:rsidRPr="00987F53">
        <w:rPr>
          <w:rFonts w:ascii="Calibri" w:hAnsi="Calibri" w:cs="Calibri"/>
          <w:b/>
          <w:sz w:val="22"/>
          <w:szCs w:val="22"/>
        </w:rPr>
        <w:t xml:space="preserve">12 </w:t>
      </w:r>
      <w:r w:rsidR="0024196B" w:rsidRPr="00987F53">
        <w:rPr>
          <w:rFonts w:ascii="Calibri" w:hAnsi="Calibri" w:cs="Calibri"/>
          <w:b/>
          <w:sz w:val="22"/>
          <w:szCs w:val="22"/>
        </w:rPr>
        <w:t xml:space="preserve">ωρών </w:t>
      </w:r>
      <w:r w:rsidR="00B40A1C" w:rsidRPr="00987F53">
        <w:rPr>
          <w:rFonts w:ascii="Calibri" w:hAnsi="Calibri" w:cs="Calibri"/>
          <w:b/>
          <w:sz w:val="22"/>
          <w:szCs w:val="22"/>
        </w:rPr>
        <w:t xml:space="preserve">και </w:t>
      </w:r>
      <w:r w:rsidR="00CF62C8" w:rsidRPr="00987F53">
        <w:rPr>
          <w:rFonts w:ascii="Calibri" w:hAnsi="Calibri" w:cs="Calibri"/>
          <w:b/>
          <w:sz w:val="22"/>
          <w:szCs w:val="22"/>
        </w:rPr>
        <w:t>άνω</w:t>
      </w:r>
      <w:r w:rsidR="00987F53" w:rsidRPr="00987F53">
        <w:rPr>
          <w:rFonts w:ascii="Calibri" w:hAnsi="Calibri" w:cs="Calibri"/>
          <w:b/>
          <w:sz w:val="22"/>
          <w:szCs w:val="22"/>
        </w:rPr>
        <w:t>.</w:t>
      </w:r>
    </w:p>
    <w:p w:rsidR="00DD6BA5" w:rsidRPr="00702A76" w:rsidRDefault="00DD6BA5" w:rsidP="00DD6BA5">
      <w:pPr>
        <w:rPr>
          <w:rFonts w:ascii="Calibri" w:hAnsi="Calibri" w:cs="Calibri"/>
          <w:b/>
          <w:sz w:val="22"/>
          <w:szCs w:val="22"/>
        </w:rPr>
      </w:pPr>
    </w:p>
    <w:p w:rsidR="00F61260" w:rsidRDefault="00F61260" w:rsidP="00B42BDE">
      <w:pPr>
        <w:ind w:firstLine="360"/>
        <w:jc w:val="both"/>
        <w:rPr>
          <w:rFonts w:ascii="Calibri" w:hAnsi="Calibri" w:cs="Calibri"/>
          <w:sz w:val="22"/>
          <w:szCs w:val="22"/>
        </w:rPr>
      </w:pPr>
    </w:p>
    <w:p w:rsidR="00183EA1" w:rsidRPr="00702A76" w:rsidRDefault="00183EA1" w:rsidP="00B42BDE">
      <w:pPr>
        <w:ind w:firstLine="360"/>
        <w:jc w:val="both"/>
        <w:rPr>
          <w:rFonts w:ascii="Calibri" w:hAnsi="Calibri" w:cs="Calibri"/>
          <w:b/>
          <w:sz w:val="22"/>
          <w:szCs w:val="22"/>
        </w:rPr>
      </w:pPr>
      <w:r w:rsidRPr="00702A76">
        <w:rPr>
          <w:rFonts w:ascii="Calibri" w:hAnsi="Calibri" w:cs="Calibri"/>
          <w:sz w:val="22"/>
          <w:szCs w:val="22"/>
        </w:rPr>
        <w:t>Το ΠΥΣΔΕ Δ΄ Αθήνας</w:t>
      </w:r>
      <w:r w:rsidR="00B42BDE" w:rsidRPr="00B42BDE">
        <w:rPr>
          <w:rFonts w:ascii="Calibri" w:hAnsi="Calibri" w:cs="Calibri"/>
          <w:sz w:val="22"/>
          <w:szCs w:val="22"/>
        </w:rPr>
        <w:t xml:space="preserve"> </w:t>
      </w:r>
      <w:r w:rsidRPr="00702A76">
        <w:rPr>
          <w:rFonts w:ascii="Calibri" w:hAnsi="Calibri" w:cs="Calibri"/>
          <w:sz w:val="22"/>
          <w:szCs w:val="22"/>
        </w:rPr>
        <w:t xml:space="preserve"> διαπίστωσε τα λειτουργικά κενά ανά κλάδο και καλεί: </w:t>
      </w:r>
    </w:p>
    <w:p w:rsidR="00183EA1" w:rsidRPr="00702A76" w:rsidRDefault="00183EA1" w:rsidP="00324213">
      <w:pPr>
        <w:pStyle w:val="Default"/>
        <w:jc w:val="both"/>
        <w:rPr>
          <w:sz w:val="22"/>
          <w:szCs w:val="22"/>
        </w:rPr>
      </w:pPr>
    </w:p>
    <w:p w:rsidR="008D234A" w:rsidRDefault="00183EA1" w:rsidP="008D234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702A76">
        <w:rPr>
          <w:sz w:val="22"/>
          <w:szCs w:val="22"/>
        </w:rPr>
        <w:t xml:space="preserve">τους εκπαιδευτικούς </w:t>
      </w:r>
      <w:r w:rsidR="008D234A">
        <w:rPr>
          <w:sz w:val="22"/>
          <w:szCs w:val="22"/>
        </w:rPr>
        <w:t xml:space="preserve">ΕΑΕ </w:t>
      </w:r>
      <w:r w:rsidRPr="00702A76">
        <w:rPr>
          <w:sz w:val="22"/>
          <w:szCs w:val="22"/>
        </w:rPr>
        <w:t xml:space="preserve">που βρίσκονται στη </w:t>
      </w:r>
      <w:r w:rsidRPr="00702A76">
        <w:rPr>
          <w:b/>
          <w:bCs/>
          <w:sz w:val="22"/>
          <w:szCs w:val="22"/>
        </w:rPr>
        <w:t xml:space="preserve">διάθεση του ΠΥΣΔΕ </w:t>
      </w:r>
      <w:r w:rsidR="009E611C" w:rsidRPr="00702A76">
        <w:rPr>
          <w:b/>
          <w:bCs/>
          <w:sz w:val="22"/>
          <w:szCs w:val="22"/>
        </w:rPr>
        <w:t>Δ</w:t>
      </w:r>
      <w:r w:rsidRPr="00702A76">
        <w:rPr>
          <w:b/>
          <w:bCs/>
          <w:sz w:val="22"/>
          <w:szCs w:val="22"/>
        </w:rPr>
        <w:t>΄ Αθήνας</w:t>
      </w:r>
      <w:r w:rsidR="0024196B">
        <w:rPr>
          <w:b/>
          <w:bCs/>
          <w:sz w:val="22"/>
          <w:szCs w:val="22"/>
        </w:rPr>
        <w:t>,</w:t>
      </w:r>
    </w:p>
    <w:p w:rsidR="008D234A" w:rsidRDefault="00183EA1" w:rsidP="008D234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D234A">
        <w:rPr>
          <w:sz w:val="22"/>
          <w:szCs w:val="22"/>
        </w:rPr>
        <w:t xml:space="preserve">τους </w:t>
      </w:r>
      <w:r w:rsidR="009742EA" w:rsidRPr="008D234A">
        <w:rPr>
          <w:b/>
          <w:bCs/>
          <w:sz w:val="22"/>
          <w:szCs w:val="22"/>
        </w:rPr>
        <w:t xml:space="preserve">αποσπασμένους </w:t>
      </w:r>
      <w:r w:rsidR="00586414" w:rsidRPr="008D234A">
        <w:rPr>
          <w:sz w:val="22"/>
          <w:szCs w:val="22"/>
        </w:rPr>
        <w:t>εκπαιδευτικούς</w:t>
      </w:r>
      <w:r w:rsidR="00586414">
        <w:rPr>
          <w:sz w:val="22"/>
          <w:szCs w:val="22"/>
        </w:rPr>
        <w:t xml:space="preserve"> ΕΑΕ</w:t>
      </w:r>
      <w:r w:rsidR="00586414" w:rsidRPr="008D234A">
        <w:rPr>
          <w:sz w:val="22"/>
          <w:szCs w:val="22"/>
        </w:rPr>
        <w:t xml:space="preserve">, </w:t>
      </w:r>
      <w:r w:rsidR="009742EA" w:rsidRPr="008D234A">
        <w:rPr>
          <w:b/>
          <w:bCs/>
          <w:sz w:val="22"/>
          <w:szCs w:val="22"/>
        </w:rPr>
        <w:t>από άλλα</w:t>
      </w:r>
      <w:r w:rsidRPr="008D234A">
        <w:rPr>
          <w:b/>
          <w:bCs/>
          <w:sz w:val="22"/>
          <w:szCs w:val="22"/>
        </w:rPr>
        <w:t xml:space="preserve"> ΠΥΣΔΕ </w:t>
      </w:r>
    </w:p>
    <w:p w:rsidR="009E611C" w:rsidRPr="008D234A" w:rsidRDefault="00183EA1" w:rsidP="008D234A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8D234A">
        <w:rPr>
          <w:sz w:val="22"/>
          <w:szCs w:val="22"/>
        </w:rPr>
        <w:t>τους εκπαιδευτικούς</w:t>
      </w:r>
      <w:r w:rsidR="008D234A">
        <w:rPr>
          <w:sz w:val="22"/>
          <w:szCs w:val="22"/>
        </w:rPr>
        <w:t xml:space="preserve"> ΕΑΕ</w:t>
      </w:r>
      <w:r w:rsidRPr="008D234A">
        <w:rPr>
          <w:sz w:val="22"/>
          <w:szCs w:val="22"/>
        </w:rPr>
        <w:t xml:space="preserve"> που </w:t>
      </w:r>
      <w:r w:rsidR="001D470D" w:rsidRPr="008D234A">
        <w:rPr>
          <w:sz w:val="22"/>
          <w:szCs w:val="22"/>
        </w:rPr>
        <w:t xml:space="preserve">αιτούνται </w:t>
      </w:r>
      <w:r w:rsidR="009E611C" w:rsidRPr="008D234A">
        <w:rPr>
          <w:b/>
          <w:bCs/>
          <w:sz w:val="22"/>
          <w:szCs w:val="22"/>
        </w:rPr>
        <w:t xml:space="preserve">απόσπαση εντός ΠΥΣΔΕ </w:t>
      </w:r>
    </w:p>
    <w:p w:rsidR="00D33B63" w:rsidRPr="00702A76" w:rsidRDefault="00D33B63" w:rsidP="00D33B63">
      <w:pPr>
        <w:pStyle w:val="aa"/>
        <w:ind w:left="0"/>
        <w:jc w:val="both"/>
        <w:rPr>
          <w:rFonts w:ascii="Calibri" w:hAnsi="Calibri" w:cs="Calibri"/>
          <w:sz w:val="22"/>
          <w:szCs w:val="22"/>
        </w:rPr>
      </w:pPr>
    </w:p>
    <w:p w:rsidR="00535921" w:rsidRDefault="009E611C" w:rsidP="00F61260">
      <w:pPr>
        <w:pStyle w:val="aa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02A76">
        <w:rPr>
          <w:rFonts w:ascii="Calibri" w:hAnsi="Calibri" w:cs="Calibri"/>
          <w:sz w:val="22"/>
          <w:szCs w:val="22"/>
        </w:rPr>
        <w:t xml:space="preserve">να υποβάλουν </w:t>
      </w:r>
      <w:r w:rsidRPr="00702A76">
        <w:rPr>
          <w:rFonts w:ascii="Calibri" w:hAnsi="Calibri" w:cs="Calibri"/>
          <w:b/>
          <w:bCs/>
          <w:sz w:val="22"/>
          <w:szCs w:val="22"/>
        </w:rPr>
        <w:t>ηλεκτρονικά δήλωση προτίμησης τοποθέτησης σε λειτουργικό κενό</w:t>
      </w:r>
      <w:r w:rsidR="00AF2C00">
        <w:rPr>
          <w:rFonts w:ascii="Calibri" w:hAnsi="Calibri" w:cs="Calibri"/>
          <w:b/>
          <w:bCs/>
          <w:sz w:val="22"/>
          <w:szCs w:val="22"/>
        </w:rPr>
        <w:t>,</w:t>
      </w:r>
      <w:r w:rsidRPr="00702A76">
        <w:rPr>
          <w:rFonts w:ascii="Calibri" w:hAnsi="Calibri" w:cs="Calibri"/>
          <w:b/>
          <w:bCs/>
          <w:sz w:val="22"/>
          <w:szCs w:val="22"/>
        </w:rPr>
        <w:t xml:space="preserve"> για το διδακτικό έτος 202</w:t>
      </w:r>
      <w:r w:rsidR="009742EA">
        <w:rPr>
          <w:rFonts w:ascii="Calibri" w:hAnsi="Calibri" w:cs="Calibri"/>
          <w:b/>
          <w:bCs/>
          <w:sz w:val="22"/>
          <w:szCs w:val="22"/>
        </w:rPr>
        <w:t>2-2023</w:t>
      </w:r>
      <w:r w:rsidR="00B42BDE" w:rsidRPr="00B42BDE">
        <w:rPr>
          <w:rFonts w:ascii="Calibri" w:hAnsi="Calibri" w:cs="Calibri"/>
          <w:b/>
          <w:bCs/>
          <w:sz w:val="22"/>
          <w:szCs w:val="22"/>
        </w:rPr>
        <w:t>,</w:t>
      </w:r>
      <w:r w:rsidR="00AF2C0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3146B">
        <w:rPr>
          <w:rFonts w:ascii="Calibri" w:hAnsi="Calibri" w:cs="Calibri"/>
          <w:b/>
          <w:bCs/>
          <w:sz w:val="28"/>
          <w:szCs w:val="28"/>
        </w:rPr>
        <w:t>από</w:t>
      </w:r>
      <w:r w:rsidRPr="00702A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F704B">
        <w:rPr>
          <w:rFonts w:ascii="Calibri" w:hAnsi="Calibri" w:cs="Calibri"/>
          <w:b/>
          <w:bCs/>
          <w:sz w:val="28"/>
          <w:szCs w:val="28"/>
        </w:rPr>
        <w:t>Τετάρτη</w:t>
      </w:r>
      <w:r w:rsidR="00F871D8" w:rsidRPr="005359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F704B">
        <w:rPr>
          <w:rFonts w:ascii="Calibri" w:hAnsi="Calibri" w:cs="Calibri"/>
          <w:b/>
          <w:bCs/>
          <w:sz w:val="28"/>
          <w:szCs w:val="28"/>
        </w:rPr>
        <w:t>17</w:t>
      </w:r>
      <w:r w:rsidR="002D2CC1">
        <w:rPr>
          <w:rFonts w:ascii="Calibri" w:hAnsi="Calibri" w:cs="Calibri"/>
          <w:b/>
          <w:bCs/>
          <w:sz w:val="28"/>
          <w:szCs w:val="28"/>
        </w:rPr>
        <w:t xml:space="preserve">-8-2022 έως και </w:t>
      </w:r>
      <w:r w:rsidR="00324213">
        <w:rPr>
          <w:rFonts w:ascii="Calibri" w:hAnsi="Calibri" w:cs="Calibri"/>
          <w:b/>
          <w:bCs/>
          <w:sz w:val="28"/>
          <w:szCs w:val="28"/>
        </w:rPr>
        <w:t>Δευτέρα</w:t>
      </w:r>
      <w:r w:rsidRPr="0053592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24213">
        <w:rPr>
          <w:rFonts w:ascii="Calibri" w:hAnsi="Calibri" w:cs="Calibri"/>
          <w:b/>
          <w:bCs/>
          <w:sz w:val="28"/>
          <w:szCs w:val="28"/>
        </w:rPr>
        <w:t>22</w:t>
      </w:r>
      <w:r w:rsidR="00377D33">
        <w:rPr>
          <w:rFonts w:ascii="Calibri" w:hAnsi="Calibri" w:cs="Calibri"/>
          <w:b/>
          <w:bCs/>
          <w:sz w:val="28"/>
          <w:szCs w:val="28"/>
        </w:rPr>
        <w:t>-8-202</w:t>
      </w:r>
      <w:r w:rsidR="00377D33" w:rsidRPr="00377D33">
        <w:rPr>
          <w:rFonts w:ascii="Calibri" w:hAnsi="Calibri" w:cs="Calibri"/>
          <w:b/>
          <w:bCs/>
          <w:sz w:val="28"/>
          <w:szCs w:val="28"/>
        </w:rPr>
        <w:t>2</w:t>
      </w:r>
      <w:r w:rsidR="00324213">
        <w:rPr>
          <w:rFonts w:ascii="Calibri" w:hAnsi="Calibri" w:cs="Calibri"/>
          <w:b/>
          <w:bCs/>
          <w:sz w:val="28"/>
          <w:szCs w:val="28"/>
        </w:rPr>
        <w:t>.</w:t>
      </w:r>
    </w:p>
    <w:p w:rsidR="00F61260" w:rsidRDefault="00F61260" w:rsidP="00535921">
      <w:pPr>
        <w:pStyle w:val="aa"/>
        <w:ind w:left="0" w:firstLine="720"/>
        <w:jc w:val="both"/>
        <w:rPr>
          <w:rFonts w:ascii="Calibri" w:hAnsi="Calibri" w:cs="Calibri"/>
          <w:sz w:val="22"/>
          <w:szCs w:val="22"/>
        </w:rPr>
      </w:pPr>
    </w:p>
    <w:p w:rsidR="00DD0E22" w:rsidRDefault="007A6555" w:rsidP="007A6555">
      <w:pPr>
        <w:pStyle w:val="aa"/>
        <w:ind w:left="0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F61260" w:rsidRPr="00DD0E22">
        <w:rPr>
          <w:rFonts w:asciiTheme="minorHAnsi" w:hAnsiTheme="minorHAnsi" w:cstheme="minorHAnsi"/>
          <w:sz w:val="22"/>
          <w:szCs w:val="22"/>
        </w:rPr>
        <w:t xml:space="preserve">Οι </w:t>
      </w:r>
      <w:r w:rsidR="009E611C" w:rsidRPr="00DD0E22">
        <w:rPr>
          <w:rFonts w:asciiTheme="minorHAnsi" w:hAnsiTheme="minorHAnsi" w:cstheme="minorHAnsi"/>
          <w:sz w:val="22"/>
          <w:szCs w:val="22"/>
        </w:rPr>
        <w:t>αιτήσεις θα</w:t>
      </w:r>
      <w:r w:rsidR="009E611C" w:rsidRPr="00702A76">
        <w:rPr>
          <w:rFonts w:ascii="Calibri" w:hAnsi="Calibri" w:cs="Calibri"/>
          <w:sz w:val="22"/>
          <w:szCs w:val="22"/>
        </w:rPr>
        <w:t xml:space="preserve"> υποβληθούν </w:t>
      </w:r>
      <w:r w:rsidR="00324213">
        <w:rPr>
          <w:rFonts w:ascii="Calibri" w:hAnsi="Calibri" w:cs="Calibri"/>
          <w:sz w:val="22"/>
          <w:szCs w:val="22"/>
        </w:rPr>
        <w:t>ηλεκτρονικά</w:t>
      </w:r>
      <w:r w:rsidR="002D2CC1">
        <w:rPr>
          <w:rFonts w:ascii="Calibri" w:hAnsi="Calibri" w:cs="Calibri"/>
          <w:sz w:val="22"/>
          <w:szCs w:val="22"/>
        </w:rPr>
        <w:t xml:space="preserve"> στο</w:t>
      </w:r>
      <w:r w:rsidR="002D2CC1" w:rsidRPr="002D2CC1">
        <w:rPr>
          <w:rFonts w:ascii="Calibri" w:hAnsi="Calibri" w:cs="Calibri"/>
          <w:sz w:val="22"/>
          <w:szCs w:val="22"/>
        </w:rPr>
        <w:t xml:space="preserve"> </w:t>
      </w:r>
      <w:r w:rsidR="001D470D">
        <w:rPr>
          <w:rFonts w:ascii="Calibri" w:hAnsi="Calibri" w:cs="Calibri"/>
          <w:sz w:val="22"/>
          <w:szCs w:val="22"/>
          <w:lang w:val="en-US"/>
        </w:rPr>
        <w:t>e</w:t>
      </w:r>
      <w:r w:rsidR="002D2CC1">
        <w:rPr>
          <w:rFonts w:ascii="Calibri" w:hAnsi="Calibri" w:cs="Calibri"/>
          <w:sz w:val="22"/>
          <w:szCs w:val="22"/>
          <w:lang w:val="en-US"/>
        </w:rPr>
        <w:t>mail</w:t>
      </w:r>
      <w:r w:rsidR="002D2CC1">
        <w:rPr>
          <w:rFonts w:ascii="Calibri" w:hAnsi="Calibri" w:cs="Calibri"/>
          <w:sz w:val="22"/>
          <w:szCs w:val="22"/>
        </w:rPr>
        <w:t>:</w:t>
      </w:r>
      <w:r w:rsidR="00DD0E22" w:rsidRPr="00DD0E22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pysde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@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dide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-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d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-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ath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att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sch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DD0E22" w:rsidRPr="00702A76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gr</w:t>
        </w:r>
      </w:hyperlink>
      <w:r w:rsidR="00DD0E22">
        <w:t xml:space="preserve"> </w:t>
      </w:r>
      <w:r w:rsidR="00DD0E22" w:rsidRPr="00507F6E">
        <w:rPr>
          <w:rFonts w:asciiTheme="minorHAnsi" w:hAnsiTheme="minorHAnsi" w:cstheme="minorHAnsi"/>
          <w:sz w:val="22"/>
          <w:szCs w:val="22"/>
        </w:rPr>
        <w:t xml:space="preserve">με τις προτιμήσεις </w:t>
      </w:r>
      <w:r w:rsidR="00507F6E">
        <w:rPr>
          <w:rFonts w:asciiTheme="minorHAnsi" w:hAnsiTheme="minorHAnsi" w:cstheme="minorHAnsi"/>
          <w:sz w:val="22"/>
          <w:szCs w:val="22"/>
        </w:rPr>
        <w:t>τους.</w:t>
      </w:r>
    </w:p>
    <w:p w:rsidR="00702A76" w:rsidRPr="00535921" w:rsidRDefault="002D2CC1" w:rsidP="00DD0E22">
      <w:pPr>
        <w:pStyle w:val="aa"/>
        <w:ind w:left="0" w:firstLine="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065AC6" w:rsidRPr="00324213" w:rsidRDefault="00324213" w:rsidP="0032421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4577F9" w:rsidRPr="00324213">
        <w:rPr>
          <w:rFonts w:ascii="Calibri" w:hAnsi="Calibri" w:cs="Calibri"/>
          <w:sz w:val="22"/>
          <w:szCs w:val="22"/>
        </w:rPr>
        <w:t>Επισημαίνουμε ότι:</w:t>
      </w:r>
    </w:p>
    <w:p w:rsidR="009E611C" w:rsidRPr="00702A76" w:rsidRDefault="009E611C" w:rsidP="00D33B63">
      <w:pPr>
        <w:pStyle w:val="Default"/>
        <w:ind w:left="720"/>
        <w:jc w:val="both"/>
        <w:rPr>
          <w:sz w:val="22"/>
          <w:szCs w:val="22"/>
        </w:rPr>
      </w:pPr>
    </w:p>
    <w:p w:rsidR="009E611C" w:rsidRPr="00702A76" w:rsidRDefault="009E611C" w:rsidP="00D33B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702A76">
        <w:rPr>
          <w:sz w:val="22"/>
          <w:szCs w:val="22"/>
        </w:rPr>
        <w:t xml:space="preserve"> Στους συνημμένους πίνακες έχουν ανακοινωθεί τα </w:t>
      </w:r>
      <w:r w:rsidR="00BB272C">
        <w:rPr>
          <w:b/>
          <w:bCs/>
          <w:sz w:val="22"/>
          <w:szCs w:val="22"/>
        </w:rPr>
        <w:t>λειτουργικά κενά</w:t>
      </w:r>
      <w:r w:rsidRPr="00702A76">
        <w:rPr>
          <w:b/>
          <w:bCs/>
          <w:sz w:val="22"/>
          <w:szCs w:val="22"/>
        </w:rPr>
        <w:t xml:space="preserve">, </w:t>
      </w:r>
      <w:r w:rsidR="00400F97">
        <w:rPr>
          <w:bCs/>
          <w:sz w:val="22"/>
          <w:szCs w:val="22"/>
        </w:rPr>
        <w:t xml:space="preserve">όπως καταχωρίστηκαν </w:t>
      </w:r>
      <w:r w:rsidR="009742EA">
        <w:rPr>
          <w:bCs/>
          <w:sz w:val="22"/>
          <w:szCs w:val="22"/>
        </w:rPr>
        <w:t>από τους Διευθυντές των σχολικών μ</w:t>
      </w:r>
      <w:r w:rsidR="00400F97">
        <w:rPr>
          <w:bCs/>
          <w:sz w:val="22"/>
          <w:szCs w:val="22"/>
        </w:rPr>
        <w:t>ονάδων.</w:t>
      </w:r>
    </w:p>
    <w:p w:rsidR="00E97B1D" w:rsidRDefault="00E97B1D" w:rsidP="00D33B63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F62C8">
        <w:rPr>
          <w:sz w:val="22"/>
          <w:szCs w:val="22"/>
        </w:rPr>
        <w:t xml:space="preserve">Οι </w:t>
      </w:r>
      <w:r w:rsidR="009742EA">
        <w:rPr>
          <w:bCs/>
          <w:sz w:val="22"/>
          <w:szCs w:val="22"/>
        </w:rPr>
        <w:t>εκπαιδευτικοί</w:t>
      </w:r>
      <w:r w:rsidRPr="00CF62C8">
        <w:rPr>
          <w:bCs/>
          <w:sz w:val="22"/>
          <w:szCs w:val="22"/>
        </w:rPr>
        <w:t xml:space="preserve"> που θα βρίσκονται σε μακροχρόνια άδεια</w:t>
      </w:r>
      <w:r w:rsidR="00DD0E22">
        <w:rPr>
          <w:sz w:val="22"/>
          <w:szCs w:val="22"/>
        </w:rPr>
        <w:t xml:space="preserve"> </w:t>
      </w:r>
      <w:r w:rsidRPr="00702A76">
        <w:rPr>
          <w:sz w:val="22"/>
          <w:szCs w:val="22"/>
        </w:rPr>
        <w:t xml:space="preserve">καλούνται να </w:t>
      </w:r>
      <w:r w:rsidR="00324213">
        <w:rPr>
          <w:sz w:val="22"/>
          <w:szCs w:val="22"/>
        </w:rPr>
        <w:t xml:space="preserve">αποστείλουν </w:t>
      </w:r>
      <w:r w:rsidR="00324213">
        <w:rPr>
          <w:sz w:val="22"/>
          <w:szCs w:val="22"/>
          <w:lang w:val="en-US"/>
        </w:rPr>
        <w:t>email</w:t>
      </w:r>
      <w:r w:rsidR="00324213" w:rsidRPr="00324213">
        <w:rPr>
          <w:sz w:val="22"/>
          <w:szCs w:val="22"/>
        </w:rPr>
        <w:t xml:space="preserve"> </w:t>
      </w:r>
      <w:r w:rsidR="00324213">
        <w:rPr>
          <w:sz w:val="22"/>
          <w:szCs w:val="22"/>
        </w:rPr>
        <w:t xml:space="preserve">και να αναφέρουν </w:t>
      </w:r>
      <w:r w:rsidRPr="00702A76">
        <w:rPr>
          <w:sz w:val="22"/>
          <w:szCs w:val="22"/>
        </w:rPr>
        <w:t xml:space="preserve">το χρονικό διάστημα της απουσίας τους, χωρίς να δηλώσουν προτιμήσεις. </w:t>
      </w:r>
    </w:p>
    <w:p w:rsidR="008A5C75" w:rsidRDefault="008A5C75" w:rsidP="008A5C75">
      <w:pPr>
        <w:pStyle w:val="aa"/>
        <w:ind w:left="360" w:right="-99"/>
        <w:jc w:val="both"/>
        <w:rPr>
          <w:rFonts w:ascii="Calibri" w:hAnsi="Calibri" w:cs="Calibri"/>
          <w:b/>
          <w:sz w:val="22"/>
          <w:szCs w:val="22"/>
        </w:rPr>
      </w:pPr>
    </w:p>
    <w:p w:rsidR="00060CE0" w:rsidRPr="003A3AA9" w:rsidRDefault="004918C2" w:rsidP="008A5C75">
      <w:pPr>
        <w:pStyle w:val="aa"/>
        <w:ind w:left="360" w:right="-99"/>
        <w:jc w:val="both"/>
        <w:rPr>
          <w:rFonts w:ascii="Calibri" w:hAnsi="Calibri" w:cs="Calibri"/>
          <w:sz w:val="22"/>
          <w:szCs w:val="22"/>
        </w:rPr>
      </w:pPr>
      <w:r w:rsidRPr="00992BEA">
        <w:rPr>
          <w:rFonts w:ascii="Calibri" w:hAnsi="Calibri" w:cs="Calibri"/>
          <w:b/>
          <w:sz w:val="22"/>
          <w:szCs w:val="22"/>
        </w:rPr>
        <w:t xml:space="preserve">Οι εκπαιδευτικοί που θα αιτηθούν τοποθέτηση σε λειτουργικά κενά </w:t>
      </w:r>
      <w:r w:rsidR="00B20A5A">
        <w:rPr>
          <w:rFonts w:ascii="Calibri" w:hAnsi="Calibri" w:cs="Calibri"/>
          <w:b/>
          <w:sz w:val="22"/>
          <w:szCs w:val="22"/>
        </w:rPr>
        <w:t xml:space="preserve">ή απόσπαση εντός ΠΥΣΔΕ </w:t>
      </w:r>
      <w:r w:rsidRPr="00992BEA">
        <w:rPr>
          <w:rFonts w:ascii="Calibri" w:hAnsi="Calibri" w:cs="Calibri"/>
          <w:b/>
          <w:sz w:val="22"/>
          <w:szCs w:val="22"/>
        </w:rPr>
        <w:t xml:space="preserve">και </w:t>
      </w:r>
      <w:r w:rsidRPr="009742EA">
        <w:rPr>
          <w:rFonts w:ascii="Calibri" w:hAnsi="Calibri" w:cs="Calibri"/>
          <w:b/>
          <w:sz w:val="22"/>
          <w:szCs w:val="22"/>
          <w:u w:val="single"/>
        </w:rPr>
        <w:t>δεν</w:t>
      </w:r>
      <w:r w:rsidRPr="00992BEA">
        <w:rPr>
          <w:rFonts w:ascii="Calibri" w:hAnsi="Calibri" w:cs="Calibri"/>
          <w:b/>
          <w:sz w:val="22"/>
          <w:szCs w:val="22"/>
        </w:rPr>
        <w:t xml:space="preserve"> κατέθεσαν στην Υπηρεσία μας τα σχετικά δικαιολογητικά κατά τις διαδικασίες των μεταθέσεων (</w:t>
      </w:r>
      <w:r w:rsidR="00B42BDE">
        <w:rPr>
          <w:rFonts w:ascii="Calibri" w:hAnsi="Calibri" w:cs="Calibri"/>
          <w:b/>
          <w:sz w:val="22"/>
          <w:szCs w:val="22"/>
        </w:rPr>
        <w:t xml:space="preserve">από περιοχή σε περιοχή </w:t>
      </w:r>
      <w:r w:rsidR="00060CE0" w:rsidRPr="00992BEA">
        <w:rPr>
          <w:rFonts w:ascii="Calibri" w:hAnsi="Calibri" w:cs="Calibri"/>
          <w:b/>
          <w:sz w:val="22"/>
          <w:szCs w:val="22"/>
        </w:rPr>
        <w:t>και εντός της ίδιας</w:t>
      </w:r>
      <w:r w:rsidRPr="00992BEA">
        <w:rPr>
          <w:rFonts w:ascii="Calibri" w:hAnsi="Calibri" w:cs="Calibri"/>
          <w:b/>
          <w:sz w:val="22"/>
          <w:szCs w:val="22"/>
        </w:rPr>
        <w:t xml:space="preserve"> </w:t>
      </w:r>
      <w:r w:rsidR="00060CE0" w:rsidRPr="00992BEA">
        <w:rPr>
          <w:rFonts w:ascii="Calibri" w:hAnsi="Calibri" w:cs="Calibri"/>
          <w:b/>
          <w:sz w:val="22"/>
          <w:szCs w:val="22"/>
        </w:rPr>
        <w:t>περιοχής μετάθεσης</w:t>
      </w:r>
      <w:r w:rsidR="00B20A5A">
        <w:rPr>
          <w:rFonts w:ascii="Calibri" w:hAnsi="Calibri" w:cs="Calibri"/>
          <w:b/>
          <w:sz w:val="22"/>
          <w:szCs w:val="22"/>
        </w:rPr>
        <w:t>/βελτίωση</w:t>
      </w:r>
      <w:r w:rsidRPr="00992BEA">
        <w:rPr>
          <w:rFonts w:ascii="Calibri" w:hAnsi="Calibri" w:cs="Calibri"/>
          <w:b/>
          <w:sz w:val="22"/>
          <w:szCs w:val="22"/>
        </w:rPr>
        <w:t>)</w:t>
      </w:r>
      <w:r w:rsidR="00AF2C00" w:rsidRPr="00992BEA">
        <w:rPr>
          <w:rFonts w:ascii="Calibri" w:hAnsi="Calibri" w:cs="Calibri"/>
          <w:b/>
          <w:sz w:val="22"/>
          <w:szCs w:val="22"/>
        </w:rPr>
        <w:t xml:space="preserve"> </w:t>
      </w:r>
      <w:r w:rsidR="00992BEA">
        <w:rPr>
          <w:rFonts w:ascii="Calibri" w:hAnsi="Calibri" w:cs="Calibri"/>
          <w:b/>
          <w:sz w:val="22"/>
          <w:szCs w:val="22"/>
        </w:rPr>
        <w:t xml:space="preserve">έτους </w:t>
      </w:r>
      <w:r w:rsidR="009742EA">
        <w:rPr>
          <w:rFonts w:ascii="Calibri" w:hAnsi="Calibri" w:cs="Calibri"/>
          <w:b/>
          <w:sz w:val="22"/>
          <w:szCs w:val="22"/>
        </w:rPr>
        <w:t>2022</w:t>
      </w:r>
      <w:r w:rsidRPr="00992BEA">
        <w:rPr>
          <w:rFonts w:ascii="Calibri" w:hAnsi="Calibri" w:cs="Calibri"/>
          <w:b/>
          <w:sz w:val="22"/>
          <w:szCs w:val="22"/>
        </w:rPr>
        <w:t xml:space="preserve">, θα πρέπει να </w:t>
      </w:r>
      <w:r w:rsidR="00060CE0" w:rsidRPr="00992BEA">
        <w:rPr>
          <w:rFonts w:ascii="Calibri" w:hAnsi="Calibri" w:cs="Calibri"/>
          <w:b/>
          <w:sz w:val="22"/>
          <w:szCs w:val="22"/>
        </w:rPr>
        <w:t>υ</w:t>
      </w:r>
      <w:r w:rsidRPr="00992BEA">
        <w:rPr>
          <w:rFonts w:ascii="Calibri" w:hAnsi="Calibri" w:cs="Calibri"/>
          <w:b/>
          <w:sz w:val="22"/>
          <w:szCs w:val="22"/>
        </w:rPr>
        <w:t xml:space="preserve">ποβάλουν </w:t>
      </w:r>
      <w:r w:rsidR="00060CE0" w:rsidRPr="00992BEA">
        <w:rPr>
          <w:rFonts w:ascii="Calibri" w:hAnsi="Calibri" w:cs="Calibri"/>
          <w:b/>
          <w:sz w:val="22"/>
          <w:szCs w:val="22"/>
        </w:rPr>
        <w:t>τα δικαιολογητικά που απαιτούνται</w:t>
      </w:r>
      <w:r w:rsidR="00060CE0" w:rsidRPr="00702A76">
        <w:rPr>
          <w:rFonts w:ascii="Calibri" w:hAnsi="Calibri" w:cs="Calibri"/>
          <w:sz w:val="22"/>
          <w:szCs w:val="22"/>
        </w:rPr>
        <w:t xml:space="preserve"> (π.χ.</w:t>
      </w:r>
      <w:r w:rsidR="004818D4" w:rsidRPr="004818D4">
        <w:rPr>
          <w:rFonts w:ascii="Calibri" w:hAnsi="Calibri" w:cs="Calibri"/>
          <w:sz w:val="22"/>
          <w:szCs w:val="22"/>
        </w:rPr>
        <w:t xml:space="preserve"> δικ</w:t>
      </w:r>
      <w:r w:rsidR="004818D4" w:rsidRPr="004B77CA">
        <w:rPr>
          <w:rFonts w:ascii="Calibri" w:hAnsi="Calibri" w:cs="Calibri"/>
          <w:sz w:val="22"/>
          <w:szCs w:val="22"/>
        </w:rPr>
        <w:t xml:space="preserve">αιολογητικά για ειδική κατηγορία, </w:t>
      </w:r>
      <w:r w:rsidR="00060CE0" w:rsidRPr="00702A76">
        <w:rPr>
          <w:rFonts w:ascii="Calibri" w:hAnsi="Calibri" w:cs="Calibri"/>
          <w:sz w:val="22"/>
          <w:szCs w:val="22"/>
        </w:rPr>
        <w:t xml:space="preserve"> πιστοποιητικό </w:t>
      </w:r>
      <w:r w:rsidR="007F0C47">
        <w:rPr>
          <w:rFonts w:ascii="Calibri" w:hAnsi="Calibri" w:cs="Calibri"/>
          <w:sz w:val="22"/>
          <w:szCs w:val="22"/>
        </w:rPr>
        <w:t>οικ</w:t>
      </w:r>
      <w:r w:rsidR="0073146B">
        <w:rPr>
          <w:rFonts w:ascii="Calibri" w:hAnsi="Calibri" w:cs="Calibri"/>
          <w:sz w:val="22"/>
          <w:szCs w:val="22"/>
        </w:rPr>
        <w:t xml:space="preserve">ογενειακής  κατάστασης, </w:t>
      </w:r>
      <w:r w:rsidR="00060CE0" w:rsidRPr="00702A76">
        <w:rPr>
          <w:rFonts w:ascii="Calibri" w:hAnsi="Calibri" w:cs="Calibri"/>
          <w:sz w:val="22"/>
          <w:szCs w:val="22"/>
        </w:rPr>
        <w:t>εντοπιότητας, δικαιολογητικό για συνυπηρέ</w:t>
      </w:r>
      <w:r w:rsidR="00B42BDE">
        <w:rPr>
          <w:rFonts w:ascii="Calibri" w:hAnsi="Calibri" w:cs="Calibri"/>
          <w:sz w:val="22"/>
          <w:szCs w:val="22"/>
        </w:rPr>
        <w:t>τηση, βεβαίωση σπουδών παιδιών</w:t>
      </w:r>
      <w:r w:rsidR="004B2467">
        <w:rPr>
          <w:rFonts w:ascii="Calibri" w:hAnsi="Calibri" w:cs="Calibri"/>
          <w:sz w:val="22"/>
          <w:szCs w:val="22"/>
        </w:rPr>
        <w:t xml:space="preserve"> </w:t>
      </w:r>
      <w:r w:rsidR="00507F6E">
        <w:rPr>
          <w:rFonts w:ascii="Calibri" w:hAnsi="Calibri" w:cs="Calibri"/>
          <w:sz w:val="22"/>
          <w:szCs w:val="22"/>
        </w:rPr>
        <w:t>δικαιολογητικά</w:t>
      </w:r>
      <w:r w:rsidR="004B2467">
        <w:rPr>
          <w:rFonts w:ascii="Calibri" w:hAnsi="Calibri" w:cs="Calibri"/>
          <w:sz w:val="22"/>
          <w:szCs w:val="22"/>
        </w:rPr>
        <w:t xml:space="preserve"> για λόγους υγείας του ιδίου,</w:t>
      </w:r>
      <w:r w:rsidR="00507F6E">
        <w:rPr>
          <w:rFonts w:ascii="Calibri" w:hAnsi="Calibri" w:cs="Calibri"/>
          <w:sz w:val="22"/>
          <w:szCs w:val="22"/>
        </w:rPr>
        <w:t xml:space="preserve"> </w:t>
      </w:r>
      <w:r w:rsidR="004B2467">
        <w:rPr>
          <w:rFonts w:ascii="Calibri" w:hAnsi="Calibri" w:cs="Calibri"/>
          <w:sz w:val="22"/>
          <w:szCs w:val="22"/>
        </w:rPr>
        <w:t>συζύγου,</w:t>
      </w:r>
      <w:r w:rsidR="00507F6E">
        <w:rPr>
          <w:rFonts w:ascii="Calibri" w:hAnsi="Calibri" w:cs="Calibri"/>
          <w:sz w:val="22"/>
          <w:szCs w:val="22"/>
        </w:rPr>
        <w:t xml:space="preserve"> </w:t>
      </w:r>
      <w:r w:rsidR="004B2467" w:rsidRPr="005B2251">
        <w:rPr>
          <w:rFonts w:ascii="Calibri" w:hAnsi="Calibri" w:cs="Calibri"/>
          <w:sz w:val="22"/>
          <w:szCs w:val="22"/>
        </w:rPr>
        <w:t xml:space="preserve">τέκνων </w:t>
      </w:r>
      <w:r w:rsidR="0073146B" w:rsidRPr="005B2251">
        <w:rPr>
          <w:rFonts w:ascii="Calibri" w:hAnsi="Calibri" w:cs="Calibri"/>
          <w:sz w:val="22"/>
          <w:szCs w:val="22"/>
        </w:rPr>
        <w:t xml:space="preserve"> και λοιπά δικαιολογητικά, στο </w:t>
      </w:r>
      <w:r w:rsidR="0073146B" w:rsidRPr="005B2251">
        <w:rPr>
          <w:rFonts w:ascii="Calibri" w:hAnsi="Calibri" w:cs="Calibri"/>
          <w:sz w:val="22"/>
          <w:szCs w:val="22"/>
          <w:lang w:val="en-US"/>
        </w:rPr>
        <w:t>email</w:t>
      </w:r>
      <w:r w:rsidR="00BB272C">
        <w:rPr>
          <w:rFonts w:ascii="Calibri" w:hAnsi="Calibri" w:cs="Calibri"/>
          <w:sz w:val="22"/>
          <w:szCs w:val="22"/>
        </w:rPr>
        <w:t xml:space="preserve"> ΠΥΣΔΕ</w:t>
      </w:r>
      <w:r w:rsidR="0073146B" w:rsidRPr="005B2251">
        <w:rPr>
          <w:rFonts w:ascii="Calibri" w:hAnsi="Calibri" w:cs="Calibri"/>
          <w:sz w:val="22"/>
          <w:szCs w:val="22"/>
        </w:rPr>
        <w:t xml:space="preserve">: </w:t>
      </w:r>
      <w:hyperlink r:id="rId10" w:history="1"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pysde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@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dide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-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d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-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ath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att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sch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</w:rPr>
          <w:t>.</w:t>
        </w:r>
        <w:r w:rsidR="0073146B" w:rsidRPr="005B2251">
          <w:rPr>
            <w:rStyle w:val="-"/>
            <w:rFonts w:ascii="Calibri" w:hAnsi="Calibri" w:cs="Calibri"/>
            <w:b/>
            <w:sz w:val="22"/>
            <w:szCs w:val="22"/>
            <w:lang w:val="en-US"/>
          </w:rPr>
          <w:t>gr</w:t>
        </w:r>
      </w:hyperlink>
      <w:r w:rsidR="0073146B" w:rsidRPr="005B2251">
        <w:rPr>
          <w:rFonts w:ascii="Calibri" w:hAnsi="Calibri" w:cs="Calibri"/>
          <w:b/>
          <w:sz w:val="22"/>
          <w:szCs w:val="22"/>
        </w:rPr>
        <w:t xml:space="preserve">, </w:t>
      </w:r>
      <w:r w:rsidR="0073146B" w:rsidRPr="005B2251">
        <w:rPr>
          <w:rFonts w:ascii="Calibri" w:hAnsi="Calibri" w:cs="Calibri"/>
          <w:sz w:val="22"/>
          <w:szCs w:val="22"/>
        </w:rPr>
        <w:t xml:space="preserve">μέχρι την </w:t>
      </w:r>
      <w:r w:rsidR="008A5C75">
        <w:rPr>
          <w:rFonts w:ascii="Calibri" w:hAnsi="Calibri" w:cs="Calibri"/>
          <w:b/>
          <w:bCs/>
          <w:sz w:val="22"/>
          <w:szCs w:val="22"/>
        </w:rPr>
        <w:t>Δευτέρα 22</w:t>
      </w:r>
      <w:r w:rsidR="004B2467">
        <w:rPr>
          <w:rFonts w:ascii="Calibri" w:hAnsi="Calibri" w:cs="Calibri"/>
          <w:b/>
          <w:bCs/>
          <w:sz w:val="22"/>
          <w:szCs w:val="22"/>
        </w:rPr>
        <w:t>-8-2022</w:t>
      </w:r>
      <w:r w:rsidR="0073146B" w:rsidRPr="00702A76">
        <w:rPr>
          <w:rFonts w:ascii="Calibri" w:hAnsi="Calibri" w:cs="Calibri"/>
          <w:b/>
          <w:bCs/>
          <w:sz w:val="22"/>
          <w:szCs w:val="22"/>
        </w:rPr>
        <w:t>.</w:t>
      </w:r>
      <w:r w:rsidR="00B42BDE" w:rsidRPr="00B42BDE">
        <w:rPr>
          <w:rFonts w:ascii="Calibri" w:hAnsi="Calibri" w:cs="Calibri"/>
          <w:sz w:val="22"/>
          <w:szCs w:val="22"/>
        </w:rPr>
        <w:t xml:space="preserve"> </w:t>
      </w:r>
      <w:r w:rsidR="0073146B">
        <w:rPr>
          <w:rFonts w:ascii="Calibri" w:hAnsi="Calibri" w:cs="Calibri"/>
          <w:sz w:val="22"/>
          <w:szCs w:val="22"/>
        </w:rPr>
        <w:t>Ω</w:t>
      </w:r>
      <w:r w:rsidR="00060CE0" w:rsidRPr="00702A76">
        <w:rPr>
          <w:rFonts w:ascii="Calibri" w:hAnsi="Calibri" w:cs="Calibri"/>
          <w:sz w:val="22"/>
          <w:szCs w:val="22"/>
        </w:rPr>
        <w:t>ς σπουδάζοντα παιδιά</w:t>
      </w:r>
      <w:r w:rsidR="0073146B">
        <w:rPr>
          <w:rFonts w:ascii="Calibri" w:hAnsi="Calibri" w:cs="Calibri"/>
          <w:sz w:val="22"/>
          <w:szCs w:val="22"/>
        </w:rPr>
        <w:t xml:space="preserve"> θεωρούνται </w:t>
      </w:r>
      <w:r w:rsidR="00060CE0" w:rsidRPr="00702A76">
        <w:rPr>
          <w:rFonts w:ascii="Calibri" w:hAnsi="Calibri" w:cs="Calibri"/>
          <w:sz w:val="22"/>
          <w:szCs w:val="22"/>
        </w:rPr>
        <w:t xml:space="preserve"> όσα φοιτούν σε ανώτερες ή ανώτατες δημόσιες σχολές του </w:t>
      </w:r>
      <w:r w:rsidR="00060CE0" w:rsidRPr="00702A76">
        <w:rPr>
          <w:rFonts w:ascii="Calibri" w:hAnsi="Calibri" w:cs="Calibri"/>
          <w:sz w:val="22"/>
          <w:szCs w:val="22"/>
        </w:rPr>
        <w:lastRenderedPageBreak/>
        <w:t>εσωτερικού ή ισότιμες του εξωτερικού, εφόσον δεν έχουν υπερβεί το 25ο έτος της ηλικίας τους, δεν βρίσκονται στο τελευταίο εξάμηνο ή έτος σπουδών ή δεν φοιτούν για απόκτηση δεύτερου πτυχίου ή μεταπτυχιακού τίτλου. Για τη συμπλήρωση του 18ου ή του 25ου έτους της ηλικίας, καθώς και για τους προαναφερόμενους όρους φοίτησης, θεωρείται καταληκτική ημερομηνία η 31η Δεκεμβρίου του έτους κατά το οποίο πραγματ</w:t>
      </w:r>
      <w:r w:rsidR="0073146B">
        <w:rPr>
          <w:rFonts w:ascii="Calibri" w:hAnsi="Calibri" w:cs="Calibri"/>
          <w:sz w:val="22"/>
          <w:szCs w:val="22"/>
        </w:rPr>
        <w:t>οποιούνται οι μεταθέσεις.</w:t>
      </w:r>
      <w:r w:rsidR="00B20A5A">
        <w:rPr>
          <w:rFonts w:ascii="Calibri" w:hAnsi="Calibri" w:cs="Calibri"/>
          <w:sz w:val="22"/>
          <w:szCs w:val="22"/>
        </w:rPr>
        <w:t xml:space="preserve"> </w:t>
      </w:r>
      <w:r w:rsidR="00060CE0" w:rsidRPr="00702A76">
        <w:rPr>
          <w:rFonts w:ascii="Calibri" w:hAnsi="Calibri" w:cs="Calibri"/>
          <w:sz w:val="22"/>
          <w:szCs w:val="22"/>
        </w:rPr>
        <w:t xml:space="preserve">Για την απόδειξη της </w:t>
      </w:r>
      <w:proofErr w:type="spellStart"/>
      <w:r w:rsidR="00060CE0" w:rsidRPr="00702A76">
        <w:rPr>
          <w:rFonts w:ascii="Calibri" w:hAnsi="Calibri" w:cs="Calibri"/>
          <w:b/>
          <w:sz w:val="22"/>
          <w:szCs w:val="22"/>
        </w:rPr>
        <w:t>πολυτεκνικής</w:t>
      </w:r>
      <w:proofErr w:type="spellEnd"/>
      <w:r w:rsidR="00060CE0" w:rsidRPr="00702A76">
        <w:rPr>
          <w:rFonts w:ascii="Calibri" w:hAnsi="Calibri" w:cs="Calibri"/>
          <w:b/>
          <w:sz w:val="22"/>
          <w:szCs w:val="22"/>
        </w:rPr>
        <w:t xml:space="preserve"> ιδιότητας</w:t>
      </w:r>
      <w:r w:rsidR="00060CE0" w:rsidRPr="00702A76">
        <w:rPr>
          <w:rFonts w:ascii="Calibri" w:hAnsi="Calibri" w:cs="Calibri"/>
          <w:sz w:val="22"/>
          <w:szCs w:val="22"/>
        </w:rPr>
        <w:t xml:space="preserve"> απαιτείται πρόσφατο πιστοποιητικό οικογενειακής κατάστασης  και  πιστοποιητικό ΑΣΠΕ σε ισχύ.</w:t>
      </w:r>
      <w:r w:rsidR="0024196B">
        <w:rPr>
          <w:rFonts w:ascii="Calibri" w:hAnsi="Calibri" w:cs="Calibri"/>
          <w:sz w:val="22"/>
          <w:szCs w:val="22"/>
        </w:rPr>
        <w:t xml:space="preserve"> Μέχρι οι εκπαιδευτικοί να αποστείλουν τα παραπάνω δικαιολογητικά, πρέπει να δηλώσουν υπεύθυνα στη δήλωση τοποθέτησης, ότι τα στοιχεία που επικαλούνται είναι αληθή.   </w:t>
      </w:r>
    </w:p>
    <w:p w:rsidR="00AF2C00" w:rsidRPr="00AF2C00" w:rsidRDefault="00AF2C00" w:rsidP="00AF2C00">
      <w:pPr>
        <w:pStyle w:val="Default"/>
        <w:ind w:left="720"/>
        <w:jc w:val="both"/>
        <w:rPr>
          <w:sz w:val="22"/>
          <w:szCs w:val="22"/>
        </w:rPr>
      </w:pPr>
    </w:p>
    <w:p w:rsidR="00FF35E5" w:rsidRPr="00CB10B0" w:rsidRDefault="00E97B1D" w:rsidP="008A5C75">
      <w:pPr>
        <w:pStyle w:val="Default"/>
        <w:ind w:firstLine="360"/>
        <w:jc w:val="both"/>
        <w:rPr>
          <w:b/>
          <w:sz w:val="22"/>
          <w:szCs w:val="22"/>
        </w:rPr>
      </w:pPr>
      <w:r w:rsidRPr="00702A76">
        <w:rPr>
          <w:sz w:val="22"/>
          <w:szCs w:val="22"/>
        </w:rPr>
        <w:t xml:space="preserve"> </w:t>
      </w:r>
    </w:p>
    <w:p w:rsidR="00D33B63" w:rsidRPr="00CB10B0" w:rsidRDefault="00D33B63" w:rsidP="00D33B63">
      <w:pPr>
        <w:pStyle w:val="Default"/>
        <w:jc w:val="both"/>
        <w:rPr>
          <w:b/>
          <w:bCs/>
          <w:sz w:val="22"/>
          <w:szCs w:val="22"/>
        </w:rPr>
      </w:pPr>
    </w:p>
    <w:p w:rsidR="004577F9" w:rsidRPr="00727774" w:rsidRDefault="00DD6BA5" w:rsidP="001E192B">
      <w:pPr>
        <w:pStyle w:val="Default"/>
        <w:ind w:firstLine="720"/>
        <w:jc w:val="both"/>
        <w:rPr>
          <w:sz w:val="22"/>
          <w:szCs w:val="22"/>
        </w:rPr>
      </w:pPr>
      <w:r w:rsidRPr="00AF2C00">
        <w:rPr>
          <w:bCs/>
          <w:sz w:val="22"/>
          <w:szCs w:val="22"/>
        </w:rPr>
        <w:t>Επισυνάπτονται</w:t>
      </w:r>
      <w:r w:rsidR="008A5C75">
        <w:rPr>
          <w:bCs/>
          <w:sz w:val="22"/>
          <w:szCs w:val="22"/>
        </w:rPr>
        <w:t xml:space="preserve"> σχετικοί πίνακες κενών</w:t>
      </w:r>
      <w:r w:rsidR="00727774">
        <w:rPr>
          <w:bCs/>
          <w:sz w:val="22"/>
          <w:szCs w:val="22"/>
        </w:rPr>
        <w:t>.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Spec="right" w:tblpY="1262"/>
        <w:tblW w:w="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"/>
        <w:gridCol w:w="3091"/>
      </w:tblGrid>
      <w:tr w:rsidR="00AF79AC" w:rsidTr="00FF056E">
        <w:trPr>
          <w:trHeight w:val="214"/>
        </w:trPr>
        <w:tc>
          <w:tcPr>
            <w:tcW w:w="515" w:type="dxa"/>
          </w:tcPr>
          <w:p w:rsidR="00AF79AC" w:rsidRDefault="00AF79AC" w:rsidP="00A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AF79AC" w:rsidRPr="0073146B" w:rsidRDefault="00AF79AC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314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Ο </w:t>
            </w:r>
            <w:r w:rsidRPr="005B22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Διευθυντής</w:t>
            </w:r>
          </w:p>
          <w:p w:rsidR="00AF79AC" w:rsidRPr="0073146B" w:rsidRDefault="00AF79AC" w:rsidP="004B24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79AC" w:rsidTr="00FF056E">
        <w:trPr>
          <w:trHeight w:val="201"/>
        </w:trPr>
        <w:tc>
          <w:tcPr>
            <w:tcW w:w="515" w:type="dxa"/>
          </w:tcPr>
          <w:p w:rsidR="00AF79AC" w:rsidRDefault="00AF79AC" w:rsidP="00AF7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FF056E" w:rsidRDefault="00FF056E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AF79AC" w:rsidRPr="0073146B" w:rsidRDefault="00BB272C" w:rsidP="00FF05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Δρ </w:t>
            </w:r>
            <w:r w:rsidR="004B24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Παρασκευάς </w:t>
            </w:r>
            <w:proofErr w:type="spellStart"/>
            <w:r w:rsidR="004B24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Γιαλούρης</w:t>
            </w:r>
            <w:proofErr w:type="spellEnd"/>
          </w:p>
        </w:tc>
      </w:tr>
    </w:tbl>
    <w:p w:rsidR="00AF2C00" w:rsidRDefault="00AF2C00" w:rsidP="008C68E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B2C30" w:rsidRPr="00586414" w:rsidRDefault="00871018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3146B">
        <w:rPr>
          <w:rFonts w:ascii="Calibri" w:hAnsi="Calibri" w:cs="Calibri"/>
          <w:sz w:val="20"/>
          <w:szCs w:val="20"/>
        </w:rPr>
        <w:t xml:space="preserve">Συνημμένα: </w:t>
      </w:r>
      <w:r w:rsidR="00586414">
        <w:rPr>
          <w:rFonts w:ascii="Calibri" w:hAnsi="Calibri" w:cs="Calibri"/>
          <w:sz w:val="20"/>
          <w:szCs w:val="20"/>
        </w:rPr>
        <w:t>1</w:t>
      </w:r>
      <w:r w:rsidR="00D537DA" w:rsidRPr="0073146B">
        <w:rPr>
          <w:rFonts w:ascii="Calibri" w:hAnsi="Calibri" w:cs="Calibri"/>
          <w:sz w:val="20"/>
          <w:szCs w:val="20"/>
        </w:rPr>
        <w:t xml:space="preserve"> αρχεί</w:t>
      </w:r>
      <w:r w:rsidR="00586414">
        <w:rPr>
          <w:rFonts w:ascii="Calibri" w:hAnsi="Calibri" w:cs="Calibri"/>
          <w:sz w:val="20"/>
          <w:szCs w:val="20"/>
        </w:rPr>
        <w:t>ο</w:t>
      </w:r>
      <w:r w:rsidRPr="0073146B">
        <w:rPr>
          <w:rFonts w:ascii="Calibri" w:hAnsi="Calibri" w:cs="Calibri"/>
          <w:sz w:val="20"/>
          <w:szCs w:val="20"/>
        </w:rPr>
        <w:t xml:space="preserve"> </w:t>
      </w:r>
      <w:r w:rsidRPr="0073146B">
        <w:rPr>
          <w:rFonts w:ascii="Calibri" w:hAnsi="Calibri" w:cs="Calibri"/>
          <w:sz w:val="20"/>
          <w:szCs w:val="20"/>
          <w:lang w:val="en-US"/>
        </w:rPr>
        <w:t>excel</w:t>
      </w:r>
      <w:r w:rsidR="00586414">
        <w:rPr>
          <w:rFonts w:ascii="Calibri" w:hAnsi="Calibri" w:cs="Calibri"/>
          <w:sz w:val="20"/>
          <w:szCs w:val="20"/>
        </w:rPr>
        <w:t xml:space="preserve"> με δύο φύλλα.</w:t>
      </w:r>
    </w:p>
    <w:p w:rsidR="0073146B" w:rsidRDefault="0073146B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B272C" w:rsidRDefault="00BB272C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73146B" w:rsidRPr="0073146B" w:rsidRDefault="0073146B" w:rsidP="008C68E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73146B" w:rsidRPr="0073146B" w:rsidSect="00F61260">
      <w:footerReference w:type="even" r:id="rId11"/>
      <w:footerReference w:type="default" r:id="rId12"/>
      <w:pgSz w:w="11906" w:h="16838"/>
      <w:pgMar w:top="993" w:right="1080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55" w:rsidRDefault="007A6555">
      <w:r>
        <w:separator/>
      </w:r>
    </w:p>
  </w:endnote>
  <w:endnote w:type="continuationSeparator" w:id="0">
    <w:p w:rsidR="007A6555" w:rsidRDefault="007A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5" w:rsidRDefault="000C508B" w:rsidP="00673C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5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555" w:rsidRDefault="007A6555" w:rsidP="009A3D5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55" w:rsidRDefault="007A6555" w:rsidP="00673C97">
    <w:pPr>
      <w:pStyle w:val="a4"/>
      <w:framePr w:wrap="around" w:vAnchor="text" w:hAnchor="margin" w:xAlign="center" w:y="1"/>
      <w:rPr>
        <w:rStyle w:val="a5"/>
      </w:rPr>
    </w:pPr>
  </w:p>
  <w:p w:rsidR="007A6555" w:rsidRDefault="007A6555" w:rsidP="00DD67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55" w:rsidRDefault="007A6555">
      <w:r>
        <w:separator/>
      </w:r>
    </w:p>
  </w:footnote>
  <w:footnote w:type="continuationSeparator" w:id="0">
    <w:p w:rsidR="007A6555" w:rsidRDefault="007A6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5115"/>
    <w:multiLevelType w:val="hybridMultilevel"/>
    <w:tmpl w:val="0EC2AB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01A51"/>
    <w:multiLevelType w:val="hybridMultilevel"/>
    <w:tmpl w:val="6F4A081E"/>
    <w:lvl w:ilvl="0" w:tplc="9B5A6F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5B5E"/>
    <w:multiLevelType w:val="hybridMultilevel"/>
    <w:tmpl w:val="C952D924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C4E18"/>
    <w:multiLevelType w:val="hybridMultilevel"/>
    <w:tmpl w:val="81E4A216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570F8"/>
    <w:multiLevelType w:val="hybridMultilevel"/>
    <w:tmpl w:val="55F0586C"/>
    <w:lvl w:ilvl="0" w:tplc="E18C4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C5D2A"/>
    <w:multiLevelType w:val="hybridMultilevel"/>
    <w:tmpl w:val="8264AB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41FBA"/>
    <w:multiLevelType w:val="hybridMultilevel"/>
    <w:tmpl w:val="593CCA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70CE9"/>
    <w:multiLevelType w:val="hybridMultilevel"/>
    <w:tmpl w:val="E842B2D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2AE1"/>
    <w:multiLevelType w:val="hybridMultilevel"/>
    <w:tmpl w:val="75280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20"/>
    <w:rsid w:val="00002D66"/>
    <w:rsid w:val="00017FCA"/>
    <w:rsid w:val="0002238A"/>
    <w:rsid w:val="00057BB3"/>
    <w:rsid w:val="00057EB5"/>
    <w:rsid w:val="00060CE0"/>
    <w:rsid w:val="000621AE"/>
    <w:rsid w:val="00063002"/>
    <w:rsid w:val="00065AC6"/>
    <w:rsid w:val="00090340"/>
    <w:rsid w:val="00095E13"/>
    <w:rsid w:val="00097175"/>
    <w:rsid w:val="000B178D"/>
    <w:rsid w:val="000C508B"/>
    <w:rsid w:val="000D53F6"/>
    <w:rsid w:val="000E617F"/>
    <w:rsid w:val="000F1FF2"/>
    <w:rsid w:val="000F28A3"/>
    <w:rsid w:val="000F581E"/>
    <w:rsid w:val="00111007"/>
    <w:rsid w:val="001163CB"/>
    <w:rsid w:val="00117BF9"/>
    <w:rsid w:val="00144820"/>
    <w:rsid w:val="0015341B"/>
    <w:rsid w:val="0016114B"/>
    <w:rsid w:val="001714BB"/>
    <w:rsid w:val="00175650"/>
    <w:rsid w:val="0017568D"/>
    <w:rsid w:val="00175C14"/>
    <w:rsid w:val="00177B38"/>
    <w:rsid w:val="001812A6"/>
    <w:rsid w:val="00183EA1"/>
    <w:rsid w:val="00184ED5"/>
    <w:rsid w:val="001875EB"/>
    <w:rsid w:val="0019232D"/>
    <w:rsid w:val="001B1FC9"/>
    <w:rsid w:val="001C124E"/>
    <w:rsid w:val="001C23E7"/>
    <w:rsid w:val="001C40A8"/>
    <w:rsid w:val="001C589C"/>
    <w:rsid w:val="001C7674"/>
    <w:rsid w:val="001C7FBC"/>
    <w:rsid w:val="001D44D3"/>
    <w:rsid w:val="001D470D"/>
    <w:rsid w:val="001D4A5E"/>
    <w:rsid w:val="001D76AF"/>
    <w:rsid w:val="001E192B"/>
    <w:rsid w:val="00204BC8"/>
    <w:rsid w:val="00211CC5"/>
    <w:rsid w:val="00212FF4"/>
    <w:rsid w:val="002222F7"/>
    <w:rsid w:val="002250EB"/>
    <w:rsid w:val="00225614"/>
    <w:rsid w:val="00225A01"/>
    <w:rsid w:val="00226BE7"/>
    <w:rsid w:val="00232EB7"/>
    <w:rsid w:val="00234D8D"/>
    <w:rsid w:val="0024196B"/>
    <w:rsid w:val="0024473A"/>
    <w:rsid w:val="00247F9C"/>
    <w:rsid w:val="00254B92"/>
    <w:rsid w:val="00274B9B"/>
    <w:rsid w:val="00274BF6"/>
    <w:rsid w:val="00280AA0"/>
    <w:rsid w:val="00290771"/>
    <w:rsid w:val="002912EE"/>
    <w:rsid w:val="00294E3A"/>
    <w:rsid w:val="002966C6"/>
    <w:rsid w:val="002A1BE4"/>
    <w:rsid w:val="002B0C1E"/>
    <w:rsid w:val="002B39C3"/>
    <w:rsid w:val="002B3DCC"/>
    <w:rsid w:val="002C1397"/>
    <w:rsid w:val="002D2CC1"/>
    <w:rsid w:val="002D4991"/>
    <w:rsid w:val="002D7579"/>
    <w:rsid w:val="002E566F"/>
    <w:rsid w:val="002F01D5"/>
    <w:rsid w:val="002F3F59"/>
    <w:rsid w:val="002F4C0A"/>
    <w:rsid w:val="002F5C48"/>
    <w:rsid w:val="0030215C"/>
    <w:rsid w:val="003043A2"/>
    <w:rsid w:val="00306B6C"/>
    <w:rsid w:val="00321276"/>
    <w:rsid w:val="0032163F"/>
    <w:rsid w:val="0032346C"/>
    <w:rsid w:val="00324213"/>
    <w:rsid w:val="0032569E"/>
    <w:rsid w:val="0033780A"/>
    <w:rsid w:val="003553E4"/>
    <w:rsid w:val="00355D95"/>
    <w:rsid w:val="00356C6B"/>
    <w:rsid w:val="00377D33"/>
    <w:rsid w:val="0039091A"/>
    <w:rsid w:val="00392379"/>
    <w:rsid w:val="003942D8"/>
    <w:rsid w:val="003A39E3"/>
    <w:rsid w:val="003A3AA9"/>
    <w:rsid w:val="003B15EF"/>
    <w:rsid w:val="003B22BF"/>
    <w:rsid w:val="003C220E"/>
    <w:rsid w:val="003D5547"/>
    <w:rsid w:val="00400F97"/>
    <w:rsid w:val="00403706"/>
    <w:rsid w:val="0041317F"/>
    <w:rsid w:val="0042298D"/>
    <w:rsid w:val="004361A5"/>
    <w:rsid w:val="00442A69"/>
    <w:rsid w:val="00445D04"/>
    <w:rsid w:val="00447A8C"/>
    <w:rsid w:val="004577F9"/>
    <w:rsid w:val="00462421"/>
    <w:rsid w:val="00467AC4"/>
    <w:rsid w:val="00474024"/>
    <w:rsid w:val="004818D4"/>
    <w:rsid w:val="004871A3"/>
    <w:rsid w:val="004918C2"/>
    <w:rsid w:val="004A1C7C"/>
    <w:rsid w:val="004A4892"/>
    <w:rsid w:val="004B2467"/>
    <w:rsid w:val="004B3FF2"/>
    <w:rsid w:val="004B759D"/>
    <w:rsid w:val="004B77CA"/>
    <w:rsid w:val="004C647B"/>
    <w:rsid w:val="004D7875"/>
    <w:rsid w:val="004E70AC"/>
    <w:rsid w:val="004E7505"/>
    <w:rsid w:val="005010AC"/>
    <w:rsid w:val="0050273D"/>
    <w:rsid w:val="00503138"/>
    <w:rsid w:val="00507F6E"/>
    <w:rsid w:val="0051425B"/>
    <w:rsid w:val="005144D8"/>
    <w:rsid w:val="005247CD"/>
    <w:rsid w:val="00531A73"/>
    <w:rsid w:val="00535921"/>
    <w:rsid w:val="00544706"/>
    <w:rsid w:val="00553963"/>
    <w:rsid w:val="0056154D"/>
    <w:rsid w:val="00562C66"/>
    <w:rsid w:val="00572CAB"/>
    <w:rsid w:val="00574D5A"/>
    <w:rsid w:val="00584584"/>
    <w:rsid w:val="00586414"/>
    <w:rsid w:val="005A1808"/>
    <w:rsid w:val="005A554F"/>
    <w:rsid w:val="005A7DA8"/>
    <w:rsid w:val="005B2251"/>
    <w:rsid w:val="005B2568"/>
    <w:rsid w:val="005B2A7F"/>
    <w:rsid w:val="005B2C30"/>
    <w:rsid w:val="005B3BF0"/>
    <w:rsid w:val="005B3F2C"/>
    <w:rsid w:val="005D634A"/>
    <w:rsid w:val="005D7CE6"/>
    <w:rsid w:val="005E0389"/>
    <w:rsid w:val="005E1909"/>
    <w:rsid w:val="005F0372"/>
    <w:rsid w:val="005F0921"/>
    <w:rsid w:val="005F3CC8"/>
    <w:rsid w:val="005F704B"/>
    <w:rsid w:val="00604751"/>
    <w:rsid w:val="006051F3"/>
    <w:rsid w:val="00610628"/>
    <w:rsid w:val="006162B2"/>
    <w:rsid w:val="00616C28"/>
    <w:rsid w:val="00635E25"/>
    <w:rsid w:val="006446D7"/>
    <w:rsid w:val="00644F7E"/>
    <w:rsid w:val="006534EB"/>
    <w:rsid w:val="00654117"/>
    <w:rsid w:val="00673C97"/>
    <w:rsid w:val="0068707F"/>
    <w:rsid w:val="006A100F"/>
    <w:rsid w:val="006A5259"/>
    <w:rsid w:val="006A636E"/>
    <w:rsid w:val="006A7CE5"/>
    <w:rsid w:val="006B2498"/>
    <w:rsid w:val="006C2878"/>
    <w:rsid w:val="006C741C"/>
    <w:rsid w:val="006D75A5"/>
    <w:rsid w:val="006E7193"/>
    <w:rsid w:val="006E7D62"/>
    <w:rsid w:val="006F6650"/>
    <w:rsid w:val="00702A76"/>
    <w:rsid w:val="00706E1B"/>
    <w:rsid w:val="00714923"/>
    <w:rsid w:val="00727774"/>
    <w:rsid w:val="0073146B"/>
    <w:rsid w:val="00732210"/>
    <w:rsid w:val="0075088A"/>
    <w:rsid w:val="007533E2"/>
    <w:rsid w:val="00762F5F"/>
    <w:rsid w:val="00765BA5"/>
    <w:rsid w:val="00773CEA"/>
    <w:rsid w:val="00780387"/>
    <w:rsid w:val="00786244"/>
    <w:rsid w:val="00797A3C"/>
    <w:rsid w:val="007A04BA"/>
    <w:rsid w:val="007A6555"/>
    <w:rsid w:val="007A6C76"/>
    <w:rsid w:val="007B49AA"/>
    <w:rsid w:val="007B5588"/>
    <w:rsid w:val="007B7E53"/>
    <w:rsid w:val="007C350D"/>
    <w:rsid w:val="007C4596"/>
    <w:rsid w:val="007D0A85"/>
    <w:rsid w:val="007D2272"/>
    <w:rsid w:val="007F0C47"/>
    <w:rsid w:val="00801372"/>
    <w:rsid w:val="00804CA8"/>
    <w:rsid w:val="00807222"/>
    <w:rsid w:val="008077E7"/>
    <w:rsid w:val="00811F51"/>
    <w:rsid w:val="008230DE"/>
    <w:rsid w:val="008274B5"/>
    <w:rsid w:val="00857D91"/>
    <w:rsid w:val="00871018"/>
    <w:rsid w:val="0087123F"/>
    <w:rsid w:val="0087676A"/>
    <w:rsid w:val="00887C34"/>
    <w:rsid w:val="008918B9"/>
    <w:rsid w:val="00895975"/>
    <w:rsid w:val="008A003D"/>
    <w:rsid w:val="008A09F9"/>
    <w:rsid w:val="008A5C75"/>
    <w:rsid w:val="008A73D1"/>
    <w:rsid w:val="008B2D96"/>
    <w:rsid w:val="008C68EF"/>
    <w:rsid w:val="008D234A"/>
    <w:rsid w:val="008D2498"/>
    <w:rsid w:val="008D5D7A"/>
    <w:rsid w:val="008E160C"/>
    <w:rsid w:val="008E32DE"/>
    <w:rsid w:val="008E56DE"/>
    <w:rsid w:val="008F2B88"/>
    <w:rsid w:val="008F50F8"/>
    <w:rsid w:val="009003D8"/>
    <w:rsid w:val="00906B9D"/>
    <w:rsid w:val="009223B7"/>
    <w:rsid w:val="0092294B"/>
    <w:rsid w:val="00943B6C"/>
    <w:rsid w:val="00944A9C"/>
    <w:rsid w:val="00946A22"/>
    <w:rsid w:val="009719D8"/>
    <w:rsid w:val="0097343A"/>
    <w:rsid w:val="009742EA"/>
    <w:rsid w:val="00974C62"/>
    <w:rsid w:val="009812B9"/>
    <w:rsid w:val="009864A3"/>
    <w:rsid w:val="00987F53"/>
    <w:rsid w:val="00990A72"/>
    <w:rsid w:val="00992BEA"/>
    <w:rsid w:val="009A0FA7"/>
    <w:rsid w:val="009A18CE"/>
    <w:rsid w:val="009A248E"/>
    <w:rsid w:val="009A3D5B"/>
    <w:rsid w:val="009B0B25"/>
    <w:rsid w:val="009D20B2"/>
    <w:rsid w:val="009E077F"/>
    <w:rsid w:val="009E23A3"/>
    <w:rsid w:val="009E298F"/>
    <w:rsid w:val="009E4333"/>
    <w:rsid w:val="009E45F3"/>
    <w:rsid w:val="009E4E90"/>
    <w:rsid w:val="009E611C"/>
    <w:rsid w:val="009F37A3"/>
    <w:rsid w:val="00A06484"/>
    <w:rsid w:val="00A111FF"/>
    <w:rsid w:val="00A169A2"/>
    <w:rsid w:val="00A20D3D"/>
    <w:rsid w:val="00A6012B"/>
    <w:rsid w:val="00A6046C"/>
    <w:rsid w:val="00A64FB0"/>
    <w:rsid w:val="00A66C5B"/>
    <w:rsid w:val="00A73385"/>
    <w:rsid w:val="00A8762D"/>
    <w:rsid w:val="00A965F1"/>
    <w:rsid w:val="00AA186C"/>
    <w:rsid w:val="00AA297E"/>
    <w:rsid w:val="00AA5515"/>
    <w:rsid w:val="00AB2588"/>
    <w:rsid w:val="00AB4484"/>
    <w:rsid w:val="00AC197F"/>
    <w:rsid w:val="00AC4DE8"/>
    <w:rsid w:val="00AC5FE5"/>
    <w:rsid w:val="00AC6152"/>
    <w:rsid w:val="00AD351A"/>
    <w:rsid w:val="00AE21B7"/>
    <w:rsid w:val="00AE5394"/>
    <w:rsid w:val="00AF1ED5"/>
    <w:rsid w:val="00AF2C00"/>
    <w:rsid w:val="00AF3DB7"/>
    <w:rsid w:val="00AF4476"/>
    <w:rsid w:val="00AF79AC"/>
    <w:rsid w:val="00B000B1"/>
    <w:rsid w:val="00B050F1"/>
    <w:rsid w:val="00B07905"/>
    <w:rsid w:val="00B178C3"/>
    <w:rsid w:val="00B17C23"/>
    <w:rsid w:val="00B20A5A"/>
    <w:rsid w:val="00B21B6F"/>
    <w:rsid w:val="00B2530A"/>
    <w:rsid w:val="00B337A7"/>
    <w:rsid w:val="00B34815"/>
    <w:rsid w:val="00B36983"/>
    <w:rsid w:val="00B3770D"/>
    <w:rsid w:val="00B40A1C"/>
    <w:rsid w:val="00B416B4"/>
    <w:rsid w:val="00B42BDE"/>
    <w:rsid w:val="00B42D4D"/>
    <w:rsid w:val="00B42E77"/>
    <w:rsid w:val="00B54078"/>
    <w:rsid w:val="00B553C1"/>
    <w:rsid w:val="00B558D4"/>
    <w:rsid w:val="00B5590D"/>
    <w:rsid w:val="00B576FD"/>
    <w:rsid w:val="00B62C3E"/>
    <w:rsid w:val="00B64728"/>
    <w:rsid w:val="00B65179"/>
    <w:rsid w:val="00B72075"/>
    <w:rsid w:val="00B84156"/>
    <w:rsid w:val="00B8589F"/>
    <w:rsid w:val="00B9292F"/>
    <w:rsid w:val="00B93450"/>
    <w:rsid w:val="00B96203"/>
    <w:rsid w:val="00BA0735"/>
    <w:rsid w:val="00BA0D0D"/>
    <w:rsid w:val="00BB26E7"/>
    <w:rsid w:val="00BB272C"/>
    <w:rsid w:val="00BC140D"/>
    <w:rsid w:val="00BC36B4"/>
    <w:rsid w:val="00BC4110"/>
    <w:rsid w:val="00BC4240"/>
    <w:rsid w:val="00BD1277"/>
    <w:rsid w:val="00BD1656"/>
    <w:rsid w:val="00BD3853"/>
    <w:rsid w:val="00BD4979"/>
    <w:rsid w:val="00BE0BD8"/>
    <w:rsid w:val="00BF1B4B"/>
    <w:rsid w:val="00BF3B7B"/>
    <w:rsid w:val="00C07F7E"/>
    <w:rsid w:val="00C22B64"/>
    <w:rsid w:val="00C26502"/>
    <w:rsid w:val="00C26D00"/>
    <w:rsid w:val="00C4351A"/>
    <w:rsid w:val="00C4564D"/>
    <w:rsid w:val="00C519EC"/>
    <w:rsid w:val="00C57DFD"/>
    <w:rsid w:val="00C60CE4"/>
    <w:rsid w:val="00C626FF"/>
    <w:rsid w:val="00C63F7B"/>
    <w:rsid w:val="00C66B57"/>
    <w:rsid w:val="00C72561"/>
    <w:rsid w:val="00C770F3"/>
    <w:rsid w:val="00C8000E"/>
    <w:rsid w:val="00C9475F"/>
    <w:rsid w:val="00CA5710"/>
    <w:rsid w:val="00CA78AF"/>
    <w:rsid w:val="00CB10B0"/>
    <w:rsid w:val="00CB2A83"/>
    <w:rsid w:val="00CB534E"/>
    <w:rsid w:val="00CC0FCB"/>
    <w:rsid w:val="00CC1B68"/>
    <w:rsid w:val="00CD65A9"/>
    <w:rsid w:val="00CF62C8"/>
    <w:rsid w:val="00D1027A"/>
    <w:rsid w:val="00D22A88"/>
    <w:rsid w:val="00D26C23"/>
    <w:rsid w:val="00D33B63"/>
    <w:rsid w:val="00D345CF"/>
    <w:rsid w:val="00D37EF8"/>
    <w:rsid w:val="00D41BC6"/>
    <w:rsid w:val="00D45FE5"/>
    <w:rsid w:val="00D53649"/>
    <w:rsid w:val="00D537DA"/>
    <w:rsid w:val="00D55A44"/>
    <w:rsid w:val="00D55F24"/>
    <w:rsid w:val="00D576E2"/>
    <w:rsid w:val="00D73142"/>
    <w:rsid w:val="00D80989"/>
    <w:rsid w:val="00D82B21"/>
    <w:rsid w:val="00D83CFD"/>
    <w:rsid w:val="00D85D04"/>
    <w:rsid w:val="00D877AB"/>
    <w:rsid w:val="00D94915"/>
    <w:rsid w:val="00D97090"/>
    <w:rsid w:val="00DB0785"/>
    <w:rsid w:val="00DB2851"/>
    <w:rsid w:val="00DB5725"/>
    <w:rsid w:val="00DB58E3"/>
    <w:rsid w:val="00DC125E"/>
    <w:rsid w:val="00DD0E22"/>
    <w:rsid w:val="00DD49E7"/>
    <w:rsid w:val="00DD659D"/>
    <w:rsid w:val="00DD6744"/>
    <w:rsid w:val="00DD6BA5"/>
    <w:rsid w:val="00DE1776"/>
    <w:rsid w:val="00DF1D7A"/>
    <w:rsid w:val="00DF28E8"/>
    <w:rsid w:val="00DF54BF"/>
    <w:rsid w:val="00E01627"/>
    <w:rsid w:val="00E02820"/>
    <w:rsid w:val="00E1670F"/>
    <w:rsid w:val="00E23B54"/>
    <w:rsid w:val="00E23CB8"/>
    <w:rsid w:val="00E37CF9"/>
    <w:rsid w:val="00E455FC"/>
    <w:rsid w:val="00E57623"/>
    <w:rsid w:val="00E57F9E"/>
    <w:rsid w:val="00E645DC"/>
    <w:rsid w:val="00E651A8"/>
    <w:rsid w:val="00E6608F"/>
    <w:rsid w:val="00E72A84"/>
    <w:rsid w:val="00E939FE"/>
    <w:rsid w:val="00E93AC0"/>
    <w:rsid w:val="00E957D3"/>
    <w:rsid w:val="00E97B1D"/>
    <w:rsid w:val="00EA0EA5"/>
    <w:rsid w:val="00EA353A"/>
    <w:rsid w:val="00EC2A01"/>
    <w:rsid w:val="00EC3C85"/>
    <w:rsid w:val="00EC5D18"/>
    <w:rsid w:val="00EC72BF"/>
    <w:rsid w:val="00F013CF"/>
    <w:rsid w:val="00F01AEA"/>
    <w:rsid w:val="00F01C70"/>
    <w:rsid w:val="00F14BF6"/>
    <w:rsid w:val="00F14CA6"/>
    <w:rsid w:val="00F22C0B"/>
    <w:rsid w:val="00F3433C"/>
    <w:rsid w:val="00F37481"/>
    <w:rsid w:val="00F37529"/>
    <w:rsid w:val="00F61260"/>
    <w:rsid w:val="00F62165"/>
    <w:rsid w:val="00F649F4"/>
    <w:rsid w:val="00F65947"/>
    <w:rsid w:val="00F80C67"/>
    <w:rsid w:val="00F8418F"/>
    <w:rsid w:val="00F85235"/>
    <w:rsid w:val="00F871D8"/>
    <w:rsid w:val="00F970E3"/>
    <w:rsid w:val="00F97374"/>
    <w:rsid w:val="00FA0E89"/>
    <w:rsid w:val="00FA400A"/>
    <w:rsid w:val="00FB183F"/>
    <w:rsid w:val="00FB2815"/>
    <w:rsid w:val="00FB48AC"/>
    <w:rsid w:val="00FB5A62"/>
    <w:rsid w:val="00FC5F97"/>
    <w:rsid w:val="00FC64D5"/>
    <w:rsid w:val="00FD08FC"/>
    <w:rsid w:val="00FD400C"/>
    <w:rsid w:val="00FD7C37"/>
    <w:rsid w:val="00FF056E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2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16C28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616C28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616C28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616C28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616C28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C28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Body Text"/>
    <w:basedOn w:val="a"/>
    <w:link w:val="Char"/>
    <w:rsid w:val="0033780A"/>
    <w:pPr>
      <w:spacing w:after="120"/>
    </w:pPr>
  </w:style>
  <w:style w:type="character" w:customStyle="1" w:styleId="Char">
    <w:name w:val="Σώμα κειμένου Char"/>
    <w:basedOn w:val="a0"/>
    <w:link w:val="a6"/>
    <w:rsid w:val="0033780A"/>
    <w:rPr>
      <w:rFonts w:ascii="Arial" w:hAnsi="Arial" w:cs="Arial"/>
      <w:sz w:val="24"/>
      <w:szCs w:val="24"/>
    </w:rPr>
  </w:style>
  <w:style w:type="paragraph" w:styleId="a7">
    <w:name w:val="Body Text First Indent"/>
    <w:basedOn w:val="a6"/>
    <w:link w:val="Char0"/>
    <w:rsid w:val="0033780A"/>
    <w:pPr>
      <w:ind w:firstLine="210"/>
    </w:pPr>
  </w:style>
  <w:style w:type="character" w:customStyle="1" w:styleId="Char0">
    <w:name w:val="Σώμα κείμενου Πρώτη Εσοχή Char"/>
    <w:basedOn w:val="Char"/>
    <w:link w:val="a7"/>
    <w:rsid w:val="0033780A"/>
    <w:rPr>
      <w:rFonts w:ascii="Arial" w:hAnsi="Arial" w:cs="Arial"/>
      <w:sz w:val="24"/>
      <w:szCs w:val="24"/>
    </w:rPr>
  </w:style>
  <w:style w:type="paragraph" w:styleId="a8">
    <w:name w:val="header"/>
    <w:basedOn w:val="a"/>
    <w:link w:val="Char1"/>
    <w:rsid w:val="00467A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467AC4"/>
    <w:rPr>
      <w:rFonts w:ascii="Arial" w:hAnsi="Arial" w:cs="Arial"/>
      <w:sz w:val="24"/>
      <w:szCs w:val="24"/>
    </w:rPr>
  </w:style>
  <w:style w:type="table" w:styleId="a9">
    <w:name w:val="Table Grid"/>
    <w:basedOn w:val="a1"/>
    <w:rsid w:val="00392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84ED5"/>
    <w:pPr>
      <w:ind w:left="720"/>
      <w:contextualSpacing/>
    </w:pPr>
  </w:style>
  <w:style w:type="character" w:styleId="-0">
    <w:name w:val="FollowedHyperlink"/>
    <w:basedOn w:val="a0"/>
    <w:rsid w:val="00B178C3"/>
    <w:rPr>
      <w:color w:val="800080" w:themeColor="followedHyperlink"/>
      <w:u w:val="single"/>
    </w:rPr>
  </w:style>
  <w:style w:type="paragraph" w:customStyle="1" w:styleId="Default">
    <w:name w:val="Default"/>
    <w:rsid w:val="0018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28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16C28"/>
    <w:pPr>
      <w:keepNext/>
      <w:jc w:val="both"/>
      <w:outlineLvl w:val="0"/>
    </w:pPr>
    <w:rPr>
      <w:rFonts w:ascii="Garamond" w:hAnsi="Garamond" w:cs="Times New Roman"/>
      <w:b/>
    </w:rPr>
  </w:style>
  <w:style w:type="paragraph" w:styleId="2">
    <w:name w:val="heading 2"/>
    <w:basedOn w:val="a"/>
    <w:next w:val="a"/>
    <w:qFormat/>
    <w:rsid w:val="00616C28"/>
    <w:pPr>
      <w:keepNext/>
      <w:outlineLvl w:val="1"/>
    </w:pPr>
    <w:rPr>
      <w:rFonts w:ascii="Garamond" w:hAnsi="Garamond" w:cs="Times New Roman"/>
      <w:b/>
      <w:bCs/>
    </w:rPr>
  </w:style>
  <w:style w:type="paragraph" w:styleId="3">
    <w:name w:val="heading 3"/>
    <w:basedOn w:val="a"/>
    <w:next w:val="a"/>
    <w:qFormat/>
    <w:rsid w:val="00616C28"/>
    <w:pPr>
      <w:keepNext/>
      <w:jc w:val="center"/>
      <w:outlineLvl w:val="2"/>
    </w:pPr>
    <w:rPr>
      <w:rFonts w:ascii="Garamond" w:hAnsi="Garamond" w:cs="Times New Roman"/>
      <w:b/>
    </w:rPr>
  </w:style>
  <w:style w:type="paragraph" w:styleId="5">
    <w:name w:val="heading 5"/>
    <w:basedOn w:val="a"/>
    <w:next w:val="a"/>
    <w:qFormat/>
    <w:rsid w:val="00616C28"/>
    <w:pPr>
      <w:keepNext/>
      <w:ind w:left="3600"/>
      <w:outlineLvl w:val="4"/>
    </w:pPr>
    <w:rPr>
      <w:rFonts w:ascii="Garamond" w:hAnsi="Garamond" w:cs="Times New Roman"/>
      <w:b/>
    </w:rPr>
  </w:style>
  <w:style w:type="paragraph" w:styleId="6">
    <w:name w:val="heading 6"/>
    <w:basedOn w:val="a"/>
    <w:next w:val="a"/>
    <w:qFormat/>
    <w:rsid w:val="00616C28"/>
    <w:pPr>
      <w:keepNext/>
      <w:jc w:val="center"/>
      <w:outlineLvl w:val="5"/>
    </w:pPr>
    <w:rPr>
      <w:rFonts w:ascii="Times New Roman" w:hAnsi="Times New Roman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16C28"/>
    <w:rPr>
      <w:color w:val="0000FF"/>
      <w:u w:val="single"/>
    </w:rPr>
  </w:style>
  <w:style w:type="paragraph" w:styleId="a3">
    <w:name w:val="Balloon Text"/>
    <w:basedOn w:val="a"/>
    <w:semiHidden/>
    <w:rsid w:val="00E72A84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A3D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3D5B"/>
  </w:style>
  <w:style w:type="paragraph" w:styleId="a6">
    <w:name w:val="Body Text"/>
    <w:basedOn w:val="a"/>
    <w:link w:val="Char"/>
    <w:rsid w:val="0033780A"/>
    <w:pPr>
      <w:spacing w:after="120"/>
    </w:pPr>
  </w:style>
  <w:style w:type="character" w:customStyle="1" w:styleId="Char">
    <w:name w:val="Σώμα κειμένου Char"/>
    <w:basedOn w:val="a0"/>
    <w:link w:val="a6"/>
    <w:rsid w:val="0033780A"/>
    <w:rPr>
      <w:rFonts w:ascii="Arial" w:hAnsi="Arial" w:cs="Arial"/>
      <w:sz w:val="24"/>
      <w:szCs w:val="24"/>
    </w:rPr>
  </w:style>
  <w:style w:type="paragraph" w:styleId="a7">
    <w:name w:val="Body Text First Indent"/>
    <w:basedOn w:val="a6"/>
    <w:link w:val="Char0"/>
    <w:rsid w:val="0033780A"/>
    <w:pPr>
      <w:ind w:firstLine="210"/>
    </w:pPr>
  </w:style>
  <w:style w:type="character" w:customStyle="1" w:styleId="Char0">
    <w:name w:val="Σώμα κείμενου Πρώτη Εσοχή Char"/>
    <w:basedOn w:val="Char"/>
    <w:link w:val="a7"/>
    <w:rsid w:val="0033780A"/>
    <w:rPr>
      <w:rFonts w:ascii="Arial" w:hAnsi="Arial" w:cs="Arial"/>
      <w:sz w:val="24"/>
      <w:szCs w:val="24"/>
    </w:rPr>
  </w:style>
  <w:style w:type="paragraph" w:styleId="a8">
    <w:name w:val="header"/>
    <w:basedOn w:val="a"/>
    <w:link w:val="Char1"/>
    <w:rsid w:val="00467AC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467AC4"/>
    <w:rPr>
      <w:rFonts w:ascii="Arial" w:hAnsi="Arial" w:cs="Arial"/>
      <w:sz w:val="24"/>
      <w:szCs w:val="24"/>
    </w:rPr>
  </w:style>
  <w:style w:type="table" w:styleId="a9">
    <w:name w:val="Table Grid"/>
    <w:basedOn w:val="a1"/>
    <w:rsid w:val="0039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4ED5"/>
    <w:pPr>
      <w:ind w:left="720"/>
      <w:contextualSpacing/>
    </w:pPr>
  </w:style>
  <w:style w:type="character" w:styleId="-0">
    <w:name w:val="FollowedHyperlink"/>
    <w:basedOn w:val="a0"/>
    <w:rsid w:val="00B178C3"/>
    <w:rPr>
      <w:color w:val="800080" w:themeColor="followedHyperlink"/>
      <w:u w:val="single"/>
    </w:rPr>
  </w:style>
  <w:style w:type="paragraph" w:customStyle="1" w:styleId="Default">
    <w:name w:val="Default"/>
    <w:rsid w:val="0018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ysde@dide-d-ath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sde@dide-d-ath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98E0-7CA3-4B02-AB77-441CE68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427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ddief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doula</cp:lastModifiedBy>
  <cp:revision>12</cp:revision>
  <cp:lastPrinted>2022-08-16T09:18:00Z</cp:lastPrinted>
  <dcterms:created xsi:type="dcterms:W3CDTF">2022-08-16T08:43:00Z</dcterms:created>
  <dcterms:modified xsi:type="dcterms:W3CDTF">2022-08-17T09:15:00Z</dcterms:modified>
</cp:coreProperties>
</file>