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98" w:rsidRDefault="00DA701D" w:rsidP="001D6864">
      <w:pPr>
        <w:ind w:left="1440" w:firstLine="720"/>
        <w:rPr>
          <w:rFonts w:asciiTheme="minorHAnsi" w:hAnsiTheme="minorHAnsi" w:cs="Tahoma"/>
          <w:color w:val="0000FF"/>
          <w:sz w:val="24"/>
          <w:szCs w:val="24"/>
          <w:lang w:val="el-GR"/>
        </w:rPr>
      </w:pPr>
      <w:r w:rsidRPr="0059045C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pt;margin-top:-33.45pt;width:133.5pt;height:20pt;z-index:251658240">
            <v:textbox>
              <w:txbxContent>
                <w:p w:rsidR="0059045C" w:rsidRDefault="00820B6C">
                  <w:r>
                    <w:t>ΑΔΑ: 7ΗΙΜ465ΦΘΕ-ΚΡΧ</w:t>
                  </w:r>
                </w:p>
              </w:txbxContent>
            </v:textbox>
          </v:shape>
        </w:pict>
      </w:r>
      <w:r w:rsidR="0059045C" w:rsidRPr="0059045C">
        <w:rPr>
          <w:noProof/>
        </w:rPr>
        <w:pict>
          <v:shape id="Πλαίσιο κειμένου 2" o:spid="_x0000_s1028" type="#_x0000_t202" style="position:absolute;left:0;text-align:left;margin-left:114.75pt;margin-top:-7.95pt;width:124.5pt;height:28.05pt;z-index:251660288;visibility:visible;mso-width-relative:margin;mso-height-relative:margin" stroked="f">
            <v:textbox>
              <w:txbxContent>
                <w:p w:rsidR="00CC5C42" w:rsidRPr="0074764F" w:rsidRDefault="00820B6C" w:rsidP="00072598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  <w:lang w:val="el-GR"/>
                    </w:rPr>
                  </w:pPr>
                </w:p>
              </w:txbxContent>
            </v:textbox>
          </v:shape>
        </w:pict>
      </w:r>
    </w:p>
    <w:p w:rsidR="001D6864" w:rsidRPr="00BE7819" w:rsidRDefault="00820B6C" w:rsidP="0074764F">
      <w:pPr>
        <w:rPr>
          <w:rFonts w:asciiTheme="minorHAnsi" w:hAnsiTheme="minorHAnsi" w:cs="Tahoma"/>
          <w:b/>
          <w:sz w:val="24"/>
          <w:szCs w:val="24"/>
          <w:lang w:val="el-GR"/>
        </w:rPr>
      </w:pPr>
      <w:r w:rsidRPr="00BE7819">
        <w:rPr>
          <w:rFonts w:asciiTheme="minorHAnsi" w:hAnsiTheme="minorHAnsi" w:cs="Tahoma"/>
          <w:color w:val="0000FF"/>
          <w:sz w:val="24"/>
          <w:szCs w:val="24"/>
          <w:lang w:val="el-GR"/>
        </w:rPr>
        <w:tab/>
      </w:r>
      <w:r w:rsidRPr="00BE7819">
        <w:rPr>
          <w:rFonts w:asciiTheme="minorHAnsi" w:hAnsiTheme="minorHAnsi" w:cs="Tahoma"/>
          <w:color w:val="0000FF"/>
          <w:sz w:val="24"/>
          <w:szCs w:val="24"/>
          <w:lang w:val="en-US"/>
        </w:rPr>
        <w:tab/>
      </w:r>
      <w:r w:rsidRPr="00BE7819">
        <w:rPr>
          <w:rFonts w:asciiTheme="minorHAnsi" w:hAnsiTheme="minorHAnsi" w:cs="Tahoma"/>
          <w:b/>
          <w:color w:val="0000FF"/>
          <w:sz w:val="24"/>
          <w:szCs w:val="24"/>
          <w:lang w:val="el-GR"/>
        </w:rPr>
        <w:t xml:space="preserve">       </w:t>
      </w:r>
    </w:p>
    <w:p w:rsidR="001D6864" w:rsidRPr="00C26D5D" w:rsidRDefault="00820B6C" w:rsidP="001D6864">
      <w:pPr>
        <w:ind w:left="3600"/>
        <w:rPr>
          <w:rFonts w:asciiTheme="minorHAnsi" w:hAnsiTheme="minorHAnsi" w:cs="Tahoma"/>
          <w:sz w:val="22"/>
          <w:szCs w:val="22"/>
          <w:lang w:val="el-GR"/>
        </w:rPr>
      </w:pPr>
      <w:r w:rsidRPr="00C26D5D">
        <w:rPr>
          <w:rFonts w:asciiTheme="minorHAnsi" w:hAnsiTheme="minorHAnsi" w:cs="Tahoma"/>
          <w:color w:val="0000FF"/>
          <w:sz w:val="22"/>
          <w:szCs w:val="22"/>
          <w:lang w:val="el-GR"/>
        </w:rPr>
        <w:t xml:space="preserve">      </w:t>
      </w:r>
      <w:r>
        <w:rPr>
          <w:rFonts w:asciiTheme="minorHAnsi" w:hAnsiTheme="minorHAnsi" w:cs="Tahoma"/>
          <w:color w:val="0000FF"/>
          <w:sz w:val="22"/>
          <w:szCs w:val="22"/>
          <w:lang w:val="el-GR"/>
        </w:rPr>
        <w:t xml:space="preserve">                   </w:t>
      </w:r>
      <w:r w:rsidRPr="00C26D5D">
        <w:rPr>
          <w:rFonts w:asciiTheme="minorHAnsi" w:hAnsiTheme="minorHAnsi" w:cs="Tahoma"/>
          <w:color w:val="0000FF"/>
          <w:sz w:val="22"/>
          <w:szCs w:val="22"/>
          <w:lang w:val="el-GR"/>
        </w:rPr>
        <w:t xml:space="preserve"> </w:t>
      </w:r>
      <w:r w:rsidRPr="00C26D5D">
        <w:rPr>
          <w:rFonts w:asciiTheme="minorHAnsi" w:hAnsiTheme="minorHAnsi" w:cs="Tahoma"/>
          <w:b/>
          <w:color w:val="000000"/>
          <w:sz w:val="22"/>
          <w:szCs w:val="22"/>
          <w:lang w:val="el-GR"/>
        </w:rPr>
        <w:t>ΑΝΑΡΤΗΤΕΟ ΣΤΟ ΔΙΑΔΙΚΤΥΟ</w:t>
      </w:r>
    </w:p>
    <w:tbl>
      <w:tblPr>
        <w:tblW w:w="8723" w:type="dxa"/>
        <w:tblInd w:w="-252" w:type="dxa"/>
        <w:tblLook w:val="0000"/>
      </w:tblPr>
      <w:tblGrid>
        <w:gridCol w:w="4471"/>
        <w:gridCol w:w="4252"/>
      </w:tblGrid>
      <w:tr w:rsidR="0059045C" w:rsidTr="00D7352F">
        <w:trPr>
          <w:trHeight w:val="6640"/>
        </w:trPr>
        <w:tc>
          <w:tcPr>
            <w:tcW w:w="4471" w:type="dxa"/>
          </w:tcPr>
          <w:p w:rsidR="001D6864" w:rsidRPr="00C26D5D" w:rsidRDefault="00820B6C" w:rsidP="002910B2">
            <w:pPr>
              <w:pStyle w:val="3"/>
              <w:tabs>
                <w:tab w:val="left" w:pos="1452"/>
                <w:tab w:val="left" w:pos="4255"/>
              </w:tabs>
              <w:spacing w:line="240" w:lineRule="auto"/>
              <w:jc w:val="center"/>
              <w:rPr>
                <w:rFonts w:asciiTheme="minorHAnsi" w:hAnsiTheme="minorHAnsi" w:cs="Tahoma"/>
                <w:bCs w:val="0"/>
                <w:sz w:val="22"/>
                <w:szCs w:val="22"/>
              </w:rPr>
            </w:pPr>
            <w:r w:rsidRPr="00C26D5D">
              <w:rPr>
                <w:rFonts w:asciiTheme="minorHAnsi" w:hAnsiTheme="minorHAnsi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33400" cy="5181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864" w:rsidRPr="00C26D5D" w:rsidRDefault="00820B6C" w:rsidP="002910B2">
            <w:pPr>
              <w:pStyle w:val="3"/>
              <w:tabs>
                <w:tab w:val="left" w:pos="4680"/>
              </w:tabs>
              <w:spacing w:line="240" w:lineRule="auto"/>
              <w:jc w:val="center"/>
              <w:rPr>
                <w:rFonts w:asciiTheme="minorHAnsi" w:hAnsiTheme="minorHAnsi" w:cs="Tahoma"/>
                <w:bCs w:val="0"/>
                <w:sz w:val="22"/>
                <w:szCs w:val="22"/>
              </w:rPr>
            </w:pPr>
            <w:r w:rsidRPr="00C26D5D">
              <w:rPr>
                <w:rFonts w:asciiTheme="minorHAnsi" w:hAnsiTheme="minorHAnsi" w:cs="Tahoma"/>
                <w:bCs w:val="0"/>
                <w:sz w:val="22"/>
                <w:szCs w:val="22"/>
              </w:rPr>
              <w:t>ΕΛΛΗΝΙΚΗ ΔΗΜΟΚΡΑΤΙΑ</w:t>
            </w:r>
          </w:p>
          <w:p w:rsidR="001D6864" w:rsidRPr="00C26D5D" w:rsidRDefault="00820B6C" w:rsidP="0069739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ΥΠΟΥΡΓΕΙΟ</w:t>
            </w: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 ΕΣΩΤΕΡΙΚΩΝ ΚΑΙ  ΔΙΟΙΚΗΤΙΚΗΣ ΑΝΑΣΥΓΚΡΟΤΗΣΗΣ</w:t>
            </w:r>
          </w:p>
          <w:p w:rsidR="001D6864" w:rsidRPr="00C26D5D" w:rsidRDefault="00820B6C" w:rsidP="002910B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ΓΕΝ. Δ/ΝΣΗ</w:t>
            </w: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 ΔΙΟΙΚΗΣΗΣ </w:t>
            </w: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 </w:t>
            </w: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ΑΝΘΡΩΠΙΝΟΥ ΔΥΝΑΜΙΚΟΥ</w:t>
            </w:r>
          </w:p>
          <w:p w:rsidR="001D6864" w:rsidRPr="00C26D5D" w:rsidRDefault="0059045C" w:rsidP="002910B2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noProof/>
                <w:sz w:val="22"/>
                <w:szCs w:val="22"/>
                <w:lang w:val="el-GR"/>
              </w:rPr>
              <w:pict>
                <v:line id="Ευθεία γραμμή σύνδεσης 2" o:spid="_x0000_s1027" style="position:absolute;left:0;text-align:left;z-index:251659264;visibility:visible" from="39.75pt,3.65pt" to="147.75pt,3.65pt"/>
              </w:pict>
            </w:r>
          </w:p>
          <w:p w:rsidR="001D6864" w:rsidRPr="00C26D5D" w:rsidRDefault="00820B6C" w:rsidP="006D5A8E">
            <w:pP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ΔΙΕΥΘΥΝΣΗ ΠΡΟΓΡΑΜΜΑΤΙΣΜΟΥ ΚΑΙ ΑΝΑΠΤΥΞΗΣ </w:t>
            </w: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ΑΝΘΡΩΠΙΝΟΥ ΔΥΝΑΜΙΚΟΥ</w:t>
            </w:r>
          </w:p>
          <w:p w:rsidR="001D6864" w:rsidRPr="00C26D5D" w:rsidRDefault="00820B6C" w:rsidP="002910B2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ΤΜΗΜΑ ΑΝΑΠΤΥΞΗΣ ΚΑΙ ΑΞΙΟΠΟΙΗΣΗΣ ΑΝΘΡΩΠΙΝΟΥ ΔΥΝΑΜΙΚΟΥ ΤΗΣ ΔΗΜΟΣΙΑΣ ΔΙΟΙΚΗΣΗΣ ΑΝΘΡΩΠΙΝΟΥ ΔΥΝΑΜΙΚΟΥ</w:t>
            </w:r>
          </w:p>
          <w:p w:rsidR="001D6864" w:rsidRPr="00C26D5D" w:rsidRDefault="00820B6C" w:rsidP="002910B2">
            <w:pPr>
              <w:jc w:val="both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:rsidR="001D6864" w:rsidRPr="00C26D5D" w:rsidRDefault="00820B6C" w:rsidP="002910B2">
            <w:pPr>
              <w:pStyle w:val="2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</w:rPr>
              <w:t>Ταχ. Δ/νση:  Βασ. Σοφίας 15,</w:t>
            </w:r>
          </w:p>
          <w:p w:rsidR="001D6864" w:rsidRPr="00C26D5D" w:rsidRDefault="00820B6C" w:rsidP="002910B2">
            <w:pPr>
              <w:pStyle w:val="2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</w:rPr>
              <w:t>106 74, Αθήνα</w:t>
            </w:r>
          </w:p>
          <w:p w:rsidR="00BE7819" w:rsidRPr="00C26D5D" w:rsidRDefault="00820B6C" w:rsidP="00BE7819">
            <w:pPr>
              <w:jc w:val="both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Πληρ: 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Σωτήρης Λάντας</w:t>
            </w:r>
          </w:p>
          <w:p w:rsidR="00BE7819" w:rsidRPr="00C26D5D" w:rsidRDefault="00820B6C" w:rsidP="00BE7819">
            <w:pPr>
              <w:jc w:val="both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>Τηλ.: 213-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>1313.2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>7</w:t>
            </w:r>
          </w:p>
          <w:p w:rsidR="001D6864" w:rsidRPr="00C26D5D" w:rsidRDefault="00820B6C" w:rsidP="00072598">
            <w:pPr>
              <w:jc w:val="both"/>
              <w:rPr>
                <w:rFonts w:asciiTheme="minorHAnsi" w:hAnsiTheme="minorHAnsi" w:cs="Tahoma"/>
                <w:sz w:val="22"/>
                <w:szCs w:val="22"/>
                <w:lang w:val="it-IT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it-IT"/>
              </w:rPr>
              <w:t xml:space="preserve">e-mail: </w:t>
            </w:r>
            <w:r w:rsidR="0059045C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instrText xml:space="preserve"> HYPERLINK "mailto:</w:instrText>
            </w:r>
            <w:r w:rsidRPr="00104AC9">
              <w:rPr>
                <w:rFonts w:asciiTheme="minorHAnsi" w:hAnsiTheme="minorHAnsi"/>
                <w:sz w:val="22"/>
                <w:szCs w:val="22"/>
                <w:lang w:val="fr-FR"/>
              </w:rPr>
              <w:instrText>s.lantas@ydmed.gov.gr</w:instrTex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instrText xml:space="preserve">" </w:instrText>
            </w:r>
            <w:r w:rsidR="0059045C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separate"/>
            </w:r>
            <w:r w:rsidRPr="00951789">
              <w:rPr>
                <w:rStyle w:val="-"/>
                <w:rFonts w:asciiTheme="minorHAnsi" w:hAnsiTheme="minorHAnsi"/>
                <w:sz w:val="22"/>
                <w:szCs w:val="22"/>
                <w:lang w:val="fr-FR"/>
              </w:rPr>
              <w:t>s.lantas@ydmed.gov.gr</w:t>
            </w:r>
            <w:r w:rsidR="0059045C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end"/>
            </w:r>
            <w:r w:rsidRPr="00C26D5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it-IT"/>
              </w:rPr>
              <w:t xml:space="preserve">   </w:t>
            </w:r>
          </w:p>
        </w:tc>
        <w:tc>
          <w:tcPr>
            <w:tcW w:w="4252" w:type="dxa"/>
          </w:tcPr>
          <w:p w:rsidR="001D6864" w:rsidRPr="00C26D5D" w:rsidRDefault="00820B6C" w:rsidP="002910B2">
            <w:pPr>
              <w:ind w:left="-108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A016D2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               </w:t>
            </w: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ΕΠΕΙΓΟΝ-ΠΡΟΘΕΣΜΙΑ</w:t>
            </w:r>
          </w:p>
          <w:p w:rsidR="001D6864" w:rsidRPr="00C26D5D" w:rsidRDefault="00820B6C" w:rsidP="002910B2">
            <w:pPr>
              <w:ind w:left="-108"/>
              <w:jc w:val="both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1D6864" w:rsidRPr="00C26D5D" w:rsidRDefault="00820B6C" w:rsidP="0074764F">
            <w:pPr>
              <w:ind w:left="176"/>
              <w:jc w:val="both"/>
              <w:rPr>
                <w:rFonts w:asciiTheme="minorHAnsi" w:hAnsiTheme="minorHAnsi" w:cs="Tahoma"/>
                <w:i/>
                <w:iCs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>Αθήνα,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21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Ιανουαρίου 2016</w:t>
            </w:r>
          </w:p>
          <w:p w:rsidR="001D6864" w:rsidRPr="00C26D5D" w:rsidRDefault="00820B6C" w:rsidP="0074764F">
            <w:pPr>
              <w:pStyle w:val="7"/>
              <w:ind w:left="176"/>
              <w:jc w:val="both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 w:rsidRPr="00C26D5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Α.Π:</w:t>
            </w:r>
            <w:r w:rsidRPr="00C26D5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ΔΙΠΑΑΔ</w:t>
            </w:r>
            <w:r w:rsidRPr="00C26D5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/Φ</w:t>
            </w:r>
            <w:r w:rsidRPr="00C26D5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.</w:t>
            </w:r>
            <w:r w:rsidRPr="00C26D5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3</w:t>
            </w:r>
            <w:r w:rsidRPr="00C26D5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/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79</w:t>
            </w:r>
            <w:r w:rsidRPr="00C26D5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/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1466</w:t>
            </w:r>
          </w:p>
          <w:p w:rsidR="001D6864" w:rsidRPr="00C26D5D" w:rsidRDefault="00820B6C" w:rsidP="0074764F">
            <w:pPr>
              <w:pStyle w:val="5"/>
              <w:tabs>
                <w:tab w:val="left" w:pos="164"/>
              </w:tabs>
              <w:ind w:left="176"/>
              <w:rPr>
                <w:rFonts w:asciiTheme="minorHAnsi" w:hAnsiTheme="minorHAnsi" w:cs="Tahoma"/>
                <w:szCs w:val="22"/>
              </w:rPr>
            </w:pPr>
          </w:p>
          <w:p w:rsidR="001D6864" w:rsidRPr="00C26D5D" w:rsidRDefault="00820B6C" w:rsidP="0074764F">
            <w:pPr>
              <w:pStyle w:val="5"/>
              <w:tabs>
                <w:tab w:val="left" w:pos="164"/>
              </w:tabs>
              <w:ind w:left="176"/>
              <w:rPr>
                <w:rFonts w:asciiTheme="minorHAnsi" w:hAnsiTheme="minorHAnsi" w:cs="Tahoma"/>
                <w:szCs w:val="22"/>
              </w:rPr>
            </w:pPr>
            <w:r w:rsidRPr="00C26D5D">
              <w:rPr>
                <w:rFonts w:asciiTheme="minorHAnsi" w:hAnsiTheme="minorHAnsi" w:cs="Tahoma"/>
                <w:szCs w:val="22"/>
              </w:rPr>
              <w:t xml:space="preserve">Αποστολή  με  ηλεκτρονικό ταχυδρομείο </w:t>
            </w:r>
          </w:p>
          <w:p w:rsidR="001D6864" w:rsidRPr="00C26D5D" w:rsidRDefault="00820B6C" w:rsidP="0074764F">
            <w:pPr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:rsidR="001D6864" w:rsidRPr="00C26D5D" w:rsidRDefault="00820B6C" w:rsidP="0074764F">
            <w:pPr>
              <w:ind w:left="176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</w:pPr>
          </w:p>
          <w:p w:rsidR="001D6864" w:rsidRPr="00C26D5D" w:rsidRDefault="00820B6C" w:rsidP="0074764F">
            <w:pPr>
              <w:ind w:left="176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  <w:t xml:space="preserve">ΠΡΟΣ : </w:t>
            </w:r>
          </w:p>
          <w:p w:rsidR="001D6864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1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.Όλα τα Υπουργεία, </w:t>
            </w:r>
          </w:p>
          <w:p w:rsidR="001D6864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>Διευθύνσεις Διοικητικού /Προσωπικού</w:t>
            </w:r>
          </w:p>
          <w:p w:rsidR="001D6864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2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.Όλες τις Γενικές και Ειδικές Γραμματείες </w:t>
            </w:r>
          </w:p>
          <w:p w:rsidR="001D6864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Διευθύνσεις Διοικητικού /Προσωπικού </w:t>
            </w:r>
          </w:p>
          <w:p w:rsidR="001D6864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3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.Όλες τις Ανεξάρτητες Αρχές </w:t>
            </w:r>
          </w:p>
          <w:p w:rsidR="001D6864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Διευθύνσεις Διοικητικού/Προσωπικού </w:t>
            </w:r>
          </w:p>
          <w:p w:rsidR="001D6864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4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.Όλες τις Αποκεντρωμένες Διοικήσεις του Κράτους  </w:t>
            </w:r>
          </w:p>
          <w:p w:rsidR="001D6864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</w:pPr>
            <w:r w:rsidRPr="00C26D5D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  <w:t>Κοιν.:</w:t>
            </w:r>
          </w:p>
          <w:p w:rsidR="001D6864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Μόνιμη Ελληνική Αντιπροσωπεία Ευρωπαϊκής  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>Ένωσης</w:t>
            </w:r>
          </w:p>
          <w:p w:rsidR="00A677D0" w:rsidRPr="00C26D5D" w:rsidRDefault="00820B6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>Ο.Μ</w:t>
            </w:r>
            <w:r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Διοίκησης &amp; Οργάνωσης</w:t>
            </w:r>
          </w:p>
          <w:p w:rsidR="00AC5F8D" w:rsidRPr="00C26D5D" w:rsidRDefault="0059045C" w:rsidP="0074764F">
            <w:pPr>
              <w:spacing w:line="276" w:lineRule="auto"/>
              <w:ind w:left="176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hyperlink r:id="rId8" w:history="1">
              <w:r w:rsidR="00820B6C" w:rsidRPr="00C26D5D">
                <w:rPr>
                  <w:rStyle w:val="-"/>
                  <w:rFonts w:asciiTheme="minorHAnsi" w:hAnsiTheme="minorHAnsi" w:cs="Tahoma"/>
                  <w:sz w:val="22"/>
                  <w:szCs w:val="22"/>
                  <w:lang w:val="en-US"/>
                </w:rPr>
                <w:t>admin</w:t>
              </w:r>
              <w:r w:rsidR="00820B6C" w:rsidRPr="00C26D5D">
                <w:rPr>
                  <w:rStyle w:val="-"/>
                  <w:rFonts w:asciiTheme="minorHAnsi" w:hAnsiTheme="minorHAnsi" w:cs="Tahoma"/>
                  <w:sz w:val="22"/>
                  <w:szCs w:val="22"/>
                  <w:lang w:val="el-GR"/>
                </w:rPr>
                <w:t>@</w:t>
              </w:r>
              <w:proofErr w:type="spellStart"/>
              <w:r w:rsidR="00820B6C" w:rsidRPr="00C26D5D">
                <w:rPr>
                  <w:rStyle w:val="-"/>
                  <w:rFonts w:asciiTheme="minorHAnsi" w:hAnsiTheme="minorHAnsi" w:cs="Tahoma"/>
                  <w:sz w:val="22"/>
                  <w:szCs w:val="22"/>
                  <w:lang w:val="en-US"/>
                </w:rPr>
                <w:t>rp</w:t>
              </w:r>
              <w:proofErr w:type="spellEnd"/>
              <w:r w:rsidR="00820B6C" w:rsidRPr="00C26D5D">
                <w:rPr>
                  <w:rStyle w:val="-"/>
                  <w:rFonts w:asciiTheme="minorHAnsi" w:hAnsiTheme="minorHAnsi" w:cs="Tahoma"/>
                  <w:sz w:val="22"/>
                  <w:szCs w:val="22"/>
                  <w:lang w:val="el-GR"/>
                </w:rPr>
                <w:t>-</w:t>
              </w:r>
              <w:proofErr w:type="spellStart"/>
              <w:r w:rsidR="00820B6C" w:rsidRPr="00C26D5D">
                <w:rPr>
                  <w:rStyle w:val="-"/>
                  <w:rFonts w:asciiTheme="minorHAnsi" w:hAnsiTheme="minorHAnsi" w:cs="Tahoma"/>
                  <w:sz w:val="22"/>
                  <w:szCs w:val="22"/>
                  <w:lang w:val="en-US"/>
                </w:rPr>
                <w:t>grece</w:t>
              </w:r>
              <w:proofErr w:type="spellEnd"/>
              <w:r w:rsidR="00820B6C" w:rsidRPr="00C26D5D">
                <w:rPr>
                  <w:rStyle w:val="-"/>
                  <w:rFonts w:asciiTheme="minorHAnsi" w:hAnsiTheme="minorHAnsi" w:cs="Tahoma"/>
                  <w:sz w:val="22"/>
                  <w:szCs w:val="22"/>
                  <w:lang w:val="el-GR"/>
                </w:rPr>
                <w:t>.</w:t>
              </w:r>
              <w:r w:rsidR="00820B6C" w:rsidRPr="00C26D5D">
                <w:rPr>
                  <w:rStyle w:val="-"/>
                  <w:rFonts w:asciiTheme="minorHAnsi" w:hAnsiTheme="minorHAnsi" w:cs="Tahoma"/>
                  <w:sz w:val="22"/>
                  <w:szCs w:val="22"/>
                  <w:lang w:val="en-US"/>
                </w:rPr>
                <w:t>be</w:t>
              </w:r>
            </w:hyperlink>
            <w:r w:rsidR="00820B6C" w:rsidRPr="00C26D5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74764F" w:rsidRPr="00B4511F" w:rsidRDefault="00820B6C" w:rsidP="009E57F2">
      <w:pPr>
        <w:pStyle w:val="20"/>
        <w:spacing w:after="0" w:line="360" w:lineRule="auto"/>
        <w:ind w:left="709" w:hanging="709"/>
        <w:jc w:val="both"/>
        <w:rPr>
          <w:rFonts w:asciiTheme="minorHAnsi" w:hAnsiTheme="minorHAnsi" w:cs="Tahoma"/>
          <w:b/>
          <w:bCs/>
          <w:sz w:val="24"/>
          <w:szCs w:val="24"/>
          <w:lang w:val="el-GR"/>
        </w:rPr>
      </w:pPr>
    </w:p>
    <w:p w:rsidR="00C26D5D" w:rsidRPr="001F1982" w:rsidRDefault="00820B6C" w:rsidP="009E57F2">
      <w:pPr>
        <w:pStyle w:val="20"/>
        <w:spacing w:after="0" w:line="360" w:lineRule="auto"/>
        <w:ind w:left="709" w:hanging="709"/>
        <w:jc w:val="both"/>
        <w:rPr>
          <w:rFonts w:asciiTheme="minorHAnsi" w:hAnsiTheme="minorHAnsi" w:cs="Tahoma"/>
          <w:b/>
          <w:bCs/>
          <w:sz w:val="24"/>
          <w:szCs w:val="24"/>
          <w:lang w:val="el-GR"/>
        </w:rPr>
      </w:pPr>
      <w:r w:rsidRPr="00BE7819">
        <w:rPr>
          <w:rFonts w:asciiTheme="minorHAnsi" w:hAnsiTheme="minorHAnsi" w:cs="Tahoma"/>
          <w:b/>
          <w:bCs/>
          <w:sz w:val="24"/>
          <w:szCs w:val="24"/>
          <w:lang w:val="el-GR"/>
        </w:rPr>
        <w:t>Θέμα: Ανακο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>ίνωση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Προκή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>ρυξης θέσης</w:t>
      </w:r>
      <w:r w:rsidRPr="00CC5C42"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>εθνικού εμπειρογνώμονα</w:t>
      </w:r>
      <w:r w:rsidRPr="00FB7C66"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από τον Ευρωπαϊκό 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>Οργανισμό για τη Λειτουργική Διαχείριση Συστημάτων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Τεχνολογιών Πληροφορικής Ευρείας Κλίμακος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στο Χώρο της Ελευθερίας, Ασφάλειας και Δικαιοσύνης</w:t>
      </w:r>
      <w:r w:rsidRPr="00091EBE"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(</w:t>
      </w:r>
      <w:r>
        <w:rPr>
          <w:rFonts w:asciiTheme="minorHAnsi" w:hAnsiTheme="minorHAnsi" w:cs="Tahoma"/>
          <w:b/>
          <w:bCs/>
          <w:sz w:val="24"/>
          <w:szCs w:val="24"/>
          <w:lang w:val="en-US"/>
        </w:rPr>
        <w:t>eu</w:t>
      </w:r>
      <w:r w:rsidRPr="00091EBE">
        <w:rPr>
          <w:rFonts w:asciiTheme="minorHAnsi" w:hAnsiTheme="minorHAnsi" w:cs="Tahoma"/>
          <w:b/>
          <w:bCs/>
          <w:sz w:val="24"/>
          <w:szCs w:val="24"/>
          <w:lang w:val="el-GR"/>
        </w:rPr>
        <w:t>-</w:t>
      </w:r>
      <w:r>
        <w:rPr>
          <w:rFonts w:asciiTheme="minorHAnsi" w:hAnsiTheme="minorHAnsi" w:cs="Tahoma"/>
          <w:b/>
          <w:bCs/>
          <w:sz w:val="24"/>
          <w:szCs w:val="24"/>
          <w:lang w:val="en-US"/>
        </w:rPr>
        <w:t>LISA</w:t>
      </w:r>
      <w:r w:rsidRPr="00091EBE">
        <w:rPr>
          <w:rFonts w:asciiTheme="minorHAnsi" w:hAnsiTheme="minorHAnsi" w:cs="Tahoma"/>
          <w:b/>
          <w:bCs/>
          <w:sz w:val="24"/>
          <w:szCs w:val="24"/>
          <w:lang w:val="el-GR"/>
        </w:rPr>
        <w:t>)</w:t>
      </w:r>
      <w:r w:rsidRPr="00E30176">
        <w:rPr>
          <w:rFonts w:asciiTheme="minorHAnsi" w:hAnsiTheme="minorHAnsi" w:cs="Tahoma"/>
          <w:b/>
          <w:bCs/>
          <w:sz w:val="24"/>
          <w:szCs w:val="24"/>
          <w:lang w:val="el-GR"/>
        </w:rPr>
        <w:t>.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</w:t>
      </w:r>
    </w:p>
    <w:p w:rsidR="001D6864" w:rsidRPr="001C57C3" w:rsidRDefault="00820B6C" w:rsidP="009E57F2">
      <w:pPr>
        <w:pStyle w:val="20"/>
        <w:spacing w:after="0" w:line="360" w:lineRule="auto"/>
        <w:ind w:left="709" w:hanging="709"/>
        <w:jc w:val="both"/>
        <w:rPr>
          <w:rFonts w:asciiTheme="minorHAnsi" w:hAnsiTheme="minorHAnsi" w:cs="Tahoma"/>
          <w:b/>
          <w:bCs/>
          <w:sz w:val="24"/>
          <w:szCs w:val="24"/>
          <w:lang w:val="el-GR"/>
        </w:rPr>
      </w:pPr>
      <w:r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 </w:t>
      </w:r>
    </w:p>
    <w:p w:rsidR="00CC5C42" w:rsidRPr="0045032E" w:rsidRDefault="00820B6C" w:rsidP="0074764F">
      <w:pPr>
        <w:pStyle w:val="20"/>
        <w:spacing w:after="0" w:line="360" w:lineRule="auto"/>
        <w:ind w:left="0" w:firstLine="709"/>
        <w:jc w:val="both"/>
        <w:rPr>
          <w:rFonts w:asciiTheme="minorHAnsi" w:hAnsiTheme="minorHAnsi" w:cs="Tahoma"/>
          <w:sz w:val="24"/>
          <w:szCs w:val="24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t>Σύμφωνα με τ</w:t>
      </w:r>
      <w:r>
        <w:rPr>
          <w:rFonts w:asciiTheme="minorHAnsi" w:hAnsiTheme="minorHAnsi" w:cs="Tahoma"/>
          <w:sz w:val="24"/>
          <w:szCs w:val="24"/>
          <w:lang w:val="el-GR"/>
        </w:rPr>
        <w:t>ο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Α.Π. </w:t>
      </w:r>
      <w:r>
        <w:rPr>
          <w:rFonts w:asciiTheme="minorHAnsi" w:hAnsiTheme="minorHAnsi" w:cs="Tahoma"/>
          <w:sz w:val="24"/>
          <w:szCs w:val="24"/>
          <w:lang w:val="el-GR"/>
        </w:rPr>
        <w:t>3</w:t>
      </w:r>
      <w:r>
        <w:rPr>
          <w:rFonts w:asciiTheme="minorHAnsi" w:hAnsiTheme="minorHAnsi" w:cs="Tahoma"/>
          <w:sz w:val="24"/>
          <w:szCs w:val="24"/>
          <w:lang w:val="el-GR"/>
        </w:rPr>
        <w:t>43</w:t>
      </w:r>
      <w:r>
        <w:rPr>
          <w:rFonts w:asciiTheme="minorHAnsi" w:hAnsiTheme="minorHAnsi" w:cs="Tahoma"/>
          <w:sz w:val="24"/>
          <w:szCs w:val="24"/>
          <w:lang w:val="el-GR"/>
        </w:rPr>
        <w:t>/</w:t>
      </w:r>
      <w:r w:rsidRPr="00B4511F">
        <w:rPr>
          <w:rFonts w:asciiTheme="minorHAnsi" w:hAnsiTheme="minorHAnsi" w:cs="Tahoma"/>
          <w:sz w:val="24"/>
          <w:szCs w:val="24"/>
          <w:lang w:val="el-GR"/>
        </w:rPr>
        <w:t>18</w:t>
      </w:r>
      <w:r>
        <w:rPr>
          <w:rFonts w:asciiTheme="minorHAnsi" w:hAnsiTheme="minorHAnsi" w:cs="Tahoma"/>
          <w:sz w:val="24"/>
          <w:szCs w:val="24"/>
          <w:lang w:val="el-GR"/>
        </w:rPr>
        <w:t>-1-2016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έγγραφο της Μόνιμης Ελληνικής Αντιπροσωπείας στην Ευρωπαϊκή Ένωση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(Μ.Ε.Α. ΕΕ),</w:t>
      </w:r>
      <w:r w:rsidRPr="009C1E21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n-US"/>
        </w:rPr>
        <w:t>o</w:t>
      </w:r>
      <w:r w:rsidRPr="009C1E21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Ε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υρωπαϊκός Οργανισμός για τη Λειτουργική Διαχείριση Συστημάτων Τεχνολογιών Πληροφορικής Ευρείας </w:t>
      </w:r>
      <w:r>
        <w:rPr>
          <w:rFonts w:asciiTheme="minorHAnsi" w:hAnsiTheme="minorHAnsi" w:cs="Tahoma"/>
          <w:sz w:val="24"/>
          <w:szCs w:val="24"/>
          <w:lang w:val="el-GR"/>
        </w:rPr>
        <w:t>Κ</w:t>
      </w:r>
      <w:r>
        <w:rPr>
          <w:rFonts w:asciiTheme="minorHAnsi" w:hAnsiTheme="minorHAnsi" w:cs="Tahoma"/>
          <w:sz w:val="24"/>
          <w:szCs w:val="24"/>
          <w:lang w:val="el-GR"/>
        </w:rPr>
        <w:t>λίμακος στο Χώρο της Ελευθερίας, Ασφάλειας και Δικαιοσύνης</w:t>
      </w:r>
      <w:r w:rsidRPr="00A84421">
        <w:rPr>
          <w:rFonts w:asciiTheme="minorHAnsi" w:hAnsiTheme="minorHAnsi" w:cs="Tahoma"/>
          <w:sz w:val="24"/>
          <w:szCs w:val="24"/>
          <w:lang w:val="el-GR"/>
        </w:rPr>
        <w:t xml:space="preserve"> (</w:t>
      </w:r>
      <w:r>
        <w:rPr>
          <w:rFonts w:asciiTheme="minorHAnsi" w:hAnsiTheme="minorHAnsi" w:cs="Tahoma"/>
          <w:sz w:val="24"/>
          <w:szCs w:val="24"/>
          <w:lang w:val="en-US"/>
        </w:rPr>
        <w:t>eu</w:t>
      </w:r>
      <w:r w:rsidRPr="00A84421">
        <w:rPr>
          <w:rFonts w:asciiTheme="minorHAnsi" w:hAnsiTheme="minorHAnsi" w:cs="Tahoma"/>
          <w:sz w:val="24"/>
          <w:szCs w:val="24"/>
          <w:lang w:val="el-GR"/>
        </w:rPr>
        <w:t>-</w:t>
      </w:r>
      <w:r>
        <w:rPr>
          <w:rFonts w:asciiTheme="minorHAnsi" w:hAnsiTheme="minorHAnsi" w:cs="Tahoma"/>
          <w:sz w:val="24"/>
          <w:szCs w:val="24"/>
          <w:lang w:val="en-US"/>
        </w:rPr>
        <w:t>LISA</w:t>
      </w:r>
      <w:r w:rsidRPr="00A84421">
        <w:rPr>
          <w:rFonts w:asciiTheme="minorHAnsi" w:hAnsiTheme="minorHAnsi" w:cs="Tahoma"/>
          <w:sz w:val="24"/>
          <w:szCs w:val="24"/>
          <w:lang w:val="el-GR"/>
        </w:rPr>
        <w:t>)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έχει δημοσιεύσει την ακόλουθη  προκήρυξη για θέση εθνικού εμπειρογνώμονα με στοιχεία:</w:t>
      </w:r>
    </w:p>
    <w:p w:rsidR="0074764F" w:rsidRPr="00B4511F" w:rsidRDefault="00820B6C" w:rsidP="00CC5C42">
      <w:pPr>
        <w:pStyle w:val="20"/>
        <w:spacing w:after="0" w:line="360" w:lineRule="auto"/>
        <w:ind w:left="0" w:firstLine="709"/>
        <w:jc w:val="both"/>
        <w:rPr>
          <w:rFonts w:asciiTheme="minorHAnsi" w:hAnsiTheme="minorHAnsi" w:cs="Tahoma"/>
          <w:sz w:val="24"/>
          <w:szCs w:val="24"/>
          <w:lang w:val="el-GR"/>
        </w:rPr>
      </w:pPr>
    </w:p>
    <w:p w:rsidR="00A84421" w:rsidRPr="004D5F06" w:rsidRDefault="00820B6C" w:rsidP="00CC5C42">
      <w:pPr>
        <w:pStyle w:val="20"/>
        <w:spacing w:after="0" w:line="360" w:lineRule="auto"/>
        <w:ind w:left="0" w:firstLine="709"/>
        <w:jc w:val="both"/>
        <w:rPr>
          <w:rFonts w:asciiTheme="minorHAnsi" w:hAnsiTheme="minorHAnsi" w:cs="Tahoma"/>
          <w:b/>
          <w:sz w:val="24"/>
          <w:szCs w:val="24"/>
          <w:lang w:val="en-US"/>
        </w:rPr>
      </w:pPr>
      <w:r w:rsidRPr="0074764F">
        <w:rPr>
          <w:rFonts w:asciiTheme="minorHAnsi" w:hAnsiTheme="minorHAnsi" w:cs="Tahoma"/>
          <w:b/>
          <w:sz w:val="24"/>
          <w:szCs w:val="24"/>
        </w:rPr>
        <w:t>eu</w:t>
      </w:r>
      <w:r w:rsidRPr="004D5F06">
        <w:rPr>
          <w:rFonts w:asciiTheme="minorHAnsi" w:hAnsiTheme="minorHAnsi" w:cs="Tahoma"/>
          <w:b/>
          <w:sz w:val="24"/>
          <w:szCs w:val="24"/>
          <w:lang w:val="en-US"/>
        </w:rPr>
        <w:t>-</w:t>
      </w:r>
      <w:r w:rsidRPr="0074764F">
        <w:rPr>
          <w:rFonts w:asciiTheme="minorHAnsi" w:hAnsiTheme="minorHAnsi" w:cs="Tahoma"/>
          <w:b/>
          <w:sz w:val="24"/>
          <w:szCs w:val="24"/>
        </w:rPr>
        <w:t>LISA</w:t>
      </w:r>
      <w:r w:rsidRPr="004D5F06">
        <w:rPr>
          <w:rFonts w:asciiTheme="minorHAnsi" w:hAnsiTheme="minorHAnsi" w:cs="Tahoma"/>
          <w:b/>
          <w:sz w:val="24"/>
          <w:szCs w:val="24"/>
          <w:lang w:val="en-US"/>
        </w:rPr>
        <w:t>/</w:t>
      </w:r>
      <w:r w:rsidRPr="004D5F06">
        <w:rPr>
          <w:rFonts w:asciiTheme="minorHAnsi" w:hAnsiTheme="minorHAnsi" w:cs="Tahoma"/>
          <w:b/>
          <w:sz w:val="24"/>
          <w:szCs w:val="24"/>
          <w:lang w:val="en-US"/>
        </w:rPr>
        <w:t>16</w:t>
      </w:r>
      <w:r w:rsidRPr="004D5F06">
        <w:rPr>
          <w:rFonts w:asciiTheme="minorHAnsi" w:hAnsiTheme="minorHAnsi" w:cs="Tahoma"/>
          <w:b/>
          <w:sz w:val="24"/>
          <w:szCs w:val="24"/>
          <w:lang w:val="en-US"/>
        </w:rPr>
        <w:t>/</w:t>
      </w:r>
      <w:r w:rsidRPr="0074764F">
        <w:rPr>
          <w:rFonts w:asciiTheme="minorHAnsi" w:hAnsiTheme="minorHAnsi" w:cs="Tahoma"/>
          <w:b/>
          <w:sz w:val="24"/>
          <w:szCs w:val="24"/>
        </w:rPr>
        <w:t>SNE</w:t>
      </w:r>
      <w:r w:rsidRPr="004D5F06">
        <w:rPr>
          <w:rFonts w:asciiTheme="minorHAnsi" w:hAnsiTheme="minorHAnsi" w:cs="Tahoma"/>
          <w:b/>
          <w:sz w:val="24"/>
          <w:szCs w:val="24"/>
          <w:lang w:val="en-US"/>
        </w:rPr>
        <w:t>/</w:t>
      </w:r>
      <w:r w:rsidRPr="004D5F06">
        <w:rPr>
          <w:rFonts w:asciiTheme="minorHAnsi" w:hAnsiTheme="minorHAnsi" w:cs="Tahoma"/>
          <w:b/>
          <w:sz w:val="24"/>
          <w:szCs w:val="24"/>
          <w:lang w:val="en-US"/>
        </w:rPr>
        <w:t>1</w:t>
      </w:r>
      <w:r w:rsidRPr="004D5F06">
        <w:rPr>
          <w:rFonts w:asciiTheme="minorHAnsi" w:hAnsiTheme="minorHAnsi" w:cs="Tahoma"/>
          <w:b/>
          <w:sz w:val="24"/>
          <w:szCs w:val="24"/>
          <w:lang w:val="en-US"/>
        </w:rPr>
        <w:t xml:space="preserve">.1 </w:t>
      </w:r>
      <w:r w:rsidRPr="0074764F">
        <w:rPr>
          <w:rFonts w:asciiTheme="minorHAnsi" w:hAnsiTheme="minorHAnsi" w:cs="Tahoma"/>
          <w:b/>
          <w:sz w:val="24"/>
          <w:szCs w:val="24"/>
        </w:rPr>
        <w:t>Security</w:t>
      </w:r>
      <w:r w:rsidRPr="004D5F06">
        <w:rPr>
          <w:rFonts w:asciiTheme="minorHAnsi" w:hAnsiTheme="minorHAnsi" w:cs="Tahoma"/>
          <w:b/>
          <w:sz w:val="24"/>
          <w:szCs w:val="24"/>
          <w:lang w:val="en-US"/>
        </w:rPr>
        <w:t xml:space="preserve"> </w:t>
      </w:r>
      <w:r w:rsidRPr="0074764F">
        <w:rPr>
          <w:rFonts w:asciiTheme="minorHAnsi" w:hAnsiTheme="minorHAnsi" w:cs="Tahoma"/>
          <w:b/>
          <w:sz w:val="24"/>
          <w:szCs w:val="24"/>
        </w:rPr>
        <w:t>Policy</w:t>
      </w:r>
      <w:r w:rsidRPr="004D5F06">
        <w:rPr>
          <w:rFonts w:asciiTheme="minorHAnsi" w:hAnsiTheme="minorHAnsi" w:cs="Tahoma"/>
          <w:b/>
          <w:sz w:val="24"/>
          <w:szCs w:val="24"/>
          <w:lang w:val="en-US"/>
        </w:rPr>
        <w:t xml:space="preserve"> </w:t>
      </w:r>
      <w:r w:rsidRPr="0074764F">
        <w:rPr>
          <w:rFonts w:asciiTheme="minorHAnsi" w:hAnsiTheme="minorHAnsi" w:cs="Tahoma"/>
          <w:b/>
          <w:sz w:val="24"/>
          <w:szCs w:val="24"/>
        </w:rPr>
        <w:t>Expert</w:t>
      </w:r>
    </w:p>
    <w:p w:rsidR="0074764F" w:rsidRPr="004D5F06" w:rsidRDefault="00820B6C" w:rsidP="00CC5C42">
      <w:pPr>
        <w:pStyle w:val="20"/>
        <w:spacing w:after="0" w:line="360" w:lineRule="auto"/>
        <w:ind w:left="0" w:firstLine="709"/>
        <w:jc w:val="both"/>
        <w:rPr>
          <w:rFonts w:asciiTheme="minorHAnsi" w:hAnsiTheme="minorHAnsi" w:cs="Tahoma"/>
          <w:sz w:val="24"/>
          <w:szCs w:val="24"/>
          <w:lang w:val="en-US"/>
        </w:rPr>
      </w:pPr>
    </w:p>
    <w:p w:rsidR="0074764F" w:rsidRPr="001C5035" w:rsidRDefault="00820B6C" w:rsidP="0074764F">
      <w:pPr>
        <w:pStyle w:val="20"/>
        <w:spacing w:after="0" w:line="360" w:lineRule="auto"/>
        <w:ind w:left="0" w:firstLine="0"/>
        <w:jc w:val="both"/>
        <w:rPr>
          <w:rFonts w:asciiTheme="minorHAnsi" w:hAnsiTheme="minorHAnsi" w:cs="Tahoma"/>
          <w:sz w:val="24"/>
          <w:szCs w:val="24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t>Πληροφορίες για την ανωτέρω προκήρυξη</w:t>
      </w:r>
      <w:r w:rsidRPr="007F7B83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μπορούν  να αναζητηθούν στην ιστοσελίδα</w:t>
      </w:r>
      <w:r w:rsidRPr="001C5035">
        <w:rPr>
          <w:rFonts w:asciiTheme="minorHAnsi" w:hAnsiTheme="minorHAnsi" w:cs="Tahoma"/>
          <w:sz w:val="24"/>
          <w:szCs w:val="24"/>
          <w:lang w:val="el-GR"/>
        </w:rPr>
        <w:t>:</w:t>
      </w:r>
    </w:p>
    <w:p w:rsidR="0074764F" w:rsidRPr="00B4511F" w:rsidRDefault="0059045C" w:rsidP="0074764F">
      <w:pPr>
        <w:pStyle w:val="20"/>
        <w:spacing w:after="0" w:line="360" w:lineRule="auto"/>
        <w:ind w:left="0" w:firstLine="0"/>
        <w:jc w:val="both"/>
        <w:rPr>
          <w:rFonts w:asciiTheme="minorHAnsi" w:hAnsiTheme="minorHAnsi" w:cs="Tahoma"/>
          <w:sz w:val="24"/>
          <w:szCs w:val="24"/>
          <w:lang w:val="el-GR"/>
        </w:rPr>
      </w:pPr>
      <w:hyperlink r:id="rId9" w:history="1"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http</w:t>
        </w:r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l-GR"/>
          </w:rPr>
          <w:t>://</w:t>
        </w:r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www</w:t>
        </w:r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l-GR"/>
          </w:rPr>
          <w:t>.</w:t>
        </w:r>
        <w:proofErr w:type="spellStart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eulisa</w:t>
        </w:r>
        <w:proofErr w:type="spellEnd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l-GR"/>
          </w:rPr>
          <w:t>.</w:t>
        </w:r>
        <w:proofErr w:type="spellStart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europa</w:t>
        </w:r>
        <w:proofErr w:type="spellEnd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l-GR"/>
          </w:rPr>
          <w:t>.</w:t>
        </w:r>
        <w:proofErr w:type="spellStart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eu</w:t>
        </w:r>
        <w:proofErr w:type="spellEnd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l-GR"/>
          </w:rPr>
          <w:t>/</w:t>
        </w:r>
        <w:proofErr w:type="spellStart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JobOpportunities</w:t>
        </w:r>
        <w:proofErr w:type="spellEnd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l-GR"/>
          </w:rPr>
          <w:t>/</w:t>
        </w:r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Page</w:t>
        </w:r>
        <w:bookmarkStart w:id="0" w:name="_GoBack"/>
        <w:bookmarkEnd w:id="0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s</w:t>
        </w:r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l-GR"/>
          </w:rPr>
          <w:t>/</w:t>
        </w:r>
        <w:proofErr w:type="spellStart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SecondedNationalExpert</w:t>
        </w:r>
        <w:proofErr w:type="spellEnd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l-GR"/>
          </w:rPr>
          <w:t>.</w:t>
        </w:r>
        <w:proofErr w:type="spellStart"/>
        <w:r w:rsidR="00820B6C" w:rsidRPr="006509C3">
          <w:rPr>
            <w:rStyle w:val="-"/>
            <w:rFonts w:asciiTheme="minorHAnsi" w:hAnsiTheme="minorHAnsi" w:cs="Tahoma"/>
            <w:sz w:val="24"/>
            <w:szCs w:val="24"/>
            <w:lang w:val="en-US"/>
          </w:rPr>
          <w:t>aspx</w:t>
        </w:r>
        <w:proofErr w:type="spellEnd"/>
      </w:hyperlink>
      <w:r w:rsidR="00820B6C">
        <w:rPr>
          <w:rFonts w:asciiTheme="minorHAnsi" w:hAnsiTheme="minorHAnsi" w:cs="Tahoma"/>
          <w:sz w:val="24"/>
          <w:szCs w:val="24"/>
          <w:lang w:val="el-GR"/>
        </w:rPr>
        <w:t xml:space="preserve"> </w:t>
      </w:r>
    </w:p>
    <w:p w:rsidR="0074764F" w:rsidRPr="00B4511F" w:rsidRDefault="00820B6C" w:rsidP="0074764F">
      <w:pPr>
        <w:pStyle w:val="20"/>
        <w:spacing w:after="0" w:line="360" w:lineRule="auto"/>
        <w:ind w:left="0" w:firstLine="0"/>
        <w:jc w:val="both"/>
        <w:rPr>
          <w:rFonts w:asciiTheme="minorHAnsi" w:hAnsiTheme="minorHAnsi" w:cs="Tahoma"/>
          <w:sz w:val="24"/>
          <w:szCs w:val="24"/>
          <w:lang w:val="el-GR"/>
        </w:rPr>
      </w:pPr>
    </w:p>
    <w:p w:rsidR="0074764F" w:rsidRPr="002910B2" w:rsidRDefault="00820B6C" w:rsidP="0074764F">
      <w:pPr>
        <w:pStyle w:val="20"/>
        <w:spacing w:after="0" w:line="360" w:lineRule="auto"/>
        <w:ind w:left="0" w:firstLine="720"/>
        <w:jc w:val="both"/>
        <w:rPr>
          <w:rFonts w:asciiTheme="minorHAnsi" w:hAnsiTheme="minorHAnsi" w:cs="Tahoma"/>
          <w:sz w:val="24"/>
          <w:szCs w:val="24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t xml:space="preserve"> Δεδομένου ότι  οι υποψηφιότητες διαβιβάζονται μέσω της Μόνιμης Ελληνικής Αντιπροσωπείας, τα απαιτούμενα δικαιολογητικά και το έγγραφο της Υπηρεσίας του υπαλλήλου, πρέπει να περιέλθουν ηλεκτρονικώς στην Μ.Ε.Α.  το αργότερο μέχρι την </w:t>
      </w:r>
      <w:r>
        <w:rPr>
          <w:rFonts w:asciiTheme="minorHAnsi" w:hAnsiTheme="minorHAnsi" w:cs="Tahoma"/>
          <w:b/>
          <w:sz w:val="24"/>
          <w:szCs w:val="24"/>
          <w:lang w:val="el-GR"/>
        </w:rPr>
        <w:t>8</w:t>
      </w:r>
      <w:r w:rsidRPr="0074764F">
        <w:rPr>
          <w:rFonts w:asciiTheme="minorHAnsi" w:hAnsiTheme="minorHAnsi" w:cs="Tahoma"/>
          <w:b/>
          <w:sz w:val="24"/>
          <w:szCs w:val="24"/>
          <w:vertAlign w:val="superscript"/>
          <w:lang w:val="el-GR"/>
        </w:rPr>
        <w:t>η</w:t>
      </w:r>
      <w:r>
        <w:rPr>
          <w:rFonts w:asciiTheme="minorHAnsi" w:hAnsiTheme="minorHAnsi" w:cs="Tahoma"/>
          <w:b/>
          <w:sz w:val="24"/>
          <w:szCs w:val="24"/>
          <w:lang w:val="el-GR"/>
        </w:rPr>
        <w:t xml:space="preserve"> Φεβρουαρίου</w:t>
      </w:r>
      <w:r w:rsidRPr="00912F19">
        <w:rPr>
          <w:rFonts w:asciiTheme="minorHAnsi" w:hAnsiTheme="minorHAnsi" w:cs="Tahoma"/>
          <w:b/>
          <w:sz w:val="24"/>
          <w:szCs w:val="24"/>
          <w:lang w:val="el-GR"/>
        </w:rPr>
        <w:t xml:space="preserve">  </w:t>
      </w:r>
      <w:r>
        <w:rPr>
          <w:rFonts w:asciiTheme="minorHAnsi" w:hAnsiTheme="minorHAnsi" w:cs="Tahoma"/>
          <w:b/>
          <w:sz w:val="24"/>
          <w:szCs w:val="24"/>
          <w:lang w:val="el-GR"/>
        </w:rPr>
        <w:t>2016</w:t>
      </w:r>
      <w:r>
        <w:rPr>
          <w:rFonts w:asciiTheme="minorHAnsi" w:hAnsiTheme="minorHAnsi" w:cs="Tahoma"/>
          <w:sz w:val="24"/>
          <w:szCs w:val="24"/>
          <w:lang w:val="el-GR"/>
        </w:rPr>
        <w:t>, σ</w:t>
      </w:r>
      <w:r>
        <w:rPr>
          <w:rFonts w:asciiTheme="minorHAnsi" w:hAnsiTheme="minorHAnsi" w:cs="Tahoma"/>
          <w:sz w:val="24"/>
          <w:szCs w:val="24"/>
          <w:lang w:val="el-GR"/>
        </w:rPr>
        <w:t>τη διεύθυνση:</w:t>
      </w:r>
    </w:p>
    <w:p w:rsidR="0074764F" w:rsidRPr="00B4511F" w:rsidRDefault="0059045C" w:rsidP="0074764F">
      <w:pPr>
        <w:pStyle w:val="20"/>
        <w:spacing w:after="0" w:line="360" w:lineRule="auto"/>
        <w:ind w:left="0" w:firstLine="0"/>
        <w:jc w:val="center"/>
        <w:rPr>
          <w:lang w:val="el-GR"/>
        </w:rPr>
      </w:pPr>
      <w:r>
        <w:fldChar w:fldCharType="begin"/>
      </w:r>
      <w:r w:rsidR="00820B6C" w:rsidRPr="00DA701D">
        <w:rPr>
          <w:lang w:val="el-GR"/>
        </w:rPr>
        <w:instrText xml:space="preserve"> </w:instrText>
      </w:r>
      <w:r w:rsidR="00820B6C">
        <w:instrText>HYPERLINK</w:instrText>
      </w:r>
      <w:r w:rsidR="00820B6C" w:rsidRPr="00DA701D">
        <w:rPr>
          <w:lang w:val="el-GR"/>
        </w:rPr>
        <w:instrText xml:space="preserve"> "</w:instrText>
      </w:r>
      <w:r w:rsidR="00820B6C">
        <w:instrText>mailto</w:instrText>
      </w:r>
      <w:r w:rsidR="00820B6C" w:rsidRPr="00DA701D">
        <w:rPr>
          <w:lang w:val="el-GR"/>
        </w:rPr>
        <w:instrText>:</w:instrText>
      </w:r>
      <w:r w:rsidR="00820B6C">
        <w:instrText>admin</w:instrText>
      </w:r>
      <w:r w:rsidR="00820B6C" w:rsidRPr="00DA701D">
        <w:rPr>
          <w:lang w:val="el-GR"/>
        </w:rPr>
        <w:instrText>@</w:instrText>
      </w:r>
      <w:r w:rsidR="00820B6C">
        <w:instrText>rp</w:instrText>
      </w:r>
      <w:r w:rsidR="00820B6C" w:rsidRPr="00DA701D">
        <w:rPr>
          <w:lang w:val="el-GR"/>
        </w:rPr>
        <w:instrText>-</w:instrText>
      </w:r>
      <w:r w:rsidR="00820B6C">
        <w:instrText>grece</w:instrText>
      </w:r>
      <w:r w:rsidR="00820B6C" w:rsidRPr="00DA701D">
        <w:rPr>
          <w:lang w:val="el-GR"/>
        </w:rPr>
        <w:instrText>.</w:instrText>
      </w:r>
      <w:r w:rsidR="00820B6C">
        <w:instrText>be</w:instrText>
      </w:r>
      <w:r w:rsidR="00820B6C" w:rsidRPr="00DA701D">
        <w:rPr>
          <w:lang w:val="el-GR"/>
        </w:rPr>
        <w:instrText xml:space="preserve">" </w:instrText>
      </w:r>
      <w:r>
        <w:fldChar w:fldCharType="separate"/>
      </w:r>
      <w:r w:rsidR="00820B6C" w:rsidRPr="00044C06">
        <w:rPr>
          <w:rStyle w:val="-"/>
          <w:rFonts w:asciiTheme="minorHAnsi" w:hAnsiTheme="minorHAnsi" w:cs="Tahoma"/>
          <w:b/>
          <w:sz w:val="24"/>
          <w:szCs w:val="24"/>
          <w:lang w:val="en-US"/>
        </w:rPr>
        <w:t>admin</w:t>
      </w:r>
      <w:r w:rsidR="00820B6C" w:rsidRPr="00044C06">
        <w:rPr>
          <w:rStyle w:val="-"/>
          <w:rFonts w:asciiTheme="minorHAnsi" w:hAnsiTheme="minorHAnsi" w:cs="Tahoma"/>
          <w:b/>
          <w:sz w:val="24"/>
          <w:szCs w:val="24"/>
          <w:lang w:val="el-GR"/>
        </w:rPr>
        <w:t>@</w:t>
      </w:r>
      <w:proofErr w:type="spellStart"/>
      <w:r w:rsidR="00820B6C" w:rsidRPr="00044C06">
        <w:rPr>
          <w:rStyle w:val="-"/>
          <w:rFonts w:asciiTheme="minorHAnsi" w:hAnsiTheme="minorHAnsi" w:cs="Tahoma"/>
          <w:b/>
          <w:sz w:val="24"/>
          <w:szCs w:val="24"/>
          <w:lang w:val="en-US"/>
        </w:rPr>
        <w:t>rp</w:t>
      </w:r>
      <w:proofErr w:type="spellEnd"/>
      <w:r w:rsidR="00820B6C" w:rsidRPr="00044C06">
        <w:rPr>
          <w:rStyle w:val="-"/>
          <w:rFonts w:asciiTheme="minorHAnsi" w:hAnsiTheme="minorHAnsi" w:cs="Tahoma"/>
          <w:b/>
          <w:sz w:val="24"/>
          <w:szCs w:val="24"/>
          <w:lang w:val="el-GR"/>
        </w:rPr>
        <w:t>-</w:t>
      </w:r>
      <w:proofErr w:type="spellStart"/>
      <w:r w:rsidR="00820B6C" w:rsidRPr="00044C06">
        <w:rPr>
          <w:rStyle w:val="-"/>
          <w:rFonts w:asciiTheme="minorHAnsi" w:hAnsiTheme="minorHAnsi" w:cs="Tahoma"/>
          <w:b/>
          <w:sz w:val="24"/>
          <w:szCs w:val="24"/>
          <w:lang w:val="en-US"/>
        </w:rPr>
        <w:t>grece</w:t>
      </w:r>
      <w:proofErr w:type="spellEnd"/>
      <w:r w:rsidR="00820B6C" w:rsidRPr="00044C06">
        <w:rPr>
          <w:rStyle w:val="-"/>
          <w:rFonts w:asciiTheme="minorHAnsi" w:hAnsiTheme="minorHAnsi" w:cs="Tahoma"/>
          <w:b/>
          <w:sz w:val="24"/>
          <w:szCs w:val="24"/>
          <w:lang w:val="el-GR"/>
        </w:rPr>
        <w:t>.</w:t>
      </w:r>
      <w:r w:rsidR="00820B6C" w:rsidRPr="00044C06">
        <w:rPr>
          <w:rStyle w:val="-"/>
          <w:rFonts w:asciiTheme="minorHAnsi" w:hAnsiTheme="minorHAnsi" w:cs="Tahoma"/>
          <w:b/>
          <w:sz w:val="24"/>
          <w:szCs w:val="24"/>
          <w:lang w:val="en-US"/>
        </w:rPr>
        <w:t>be</w:t>
      </w:r>
      <w:r>
        <w:fldChar w:fldCharType="end"/>
      </w:r>
    </w:p>
    <w:p w:rsidR="0074764F" w:rsidRDefault="00820B6C" w:rsidP="0074764F">
      <w:pPr>
        <w:pStyle w:val="20"/>
        <w:spacing w:after="0" w:line="360" w:lineRule="auto"/>
        <w:ind w:left="0" w:firstLine="0"/>
        <w:jc w:val="center"/>
        <w:rPr>
          <w:rFonts w:asciiTheme="minorHAnsi" w:hAnsiTheme="minorHAnsi" w:cs="Tahoma"/>
          <w:b/>
          <w:sz w:val="24"/>
          <w:szCs w:val="24"/>
          <w:lang w:val="el-GR"/>
        </w:rPr>
      </w:pPr>
    </w:p>
    <w:p w:rsidR="0074764F" w:rsidRDefault="00820B6C" w:rsidP="0074764F">
      <w:pPr>
        <w:pStyle w:val="20"/>
        <w:spacing w:line="360" w:lineRule="auto"/>
        <w:ind w:left="0" w:firstLine="720"/>
        <w:jc w:val="both"/>
        <w:rPr>
          <w:rFonts w:asciiTheme="minorHAnsi" w:hAnsiTheme="minorHAnsi" w:cs="Tahoma"/>
          <w:b/>
          <w:sz w:val="24"/>
          <w:szCs w:val="24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t>Προς διευκόλυνση των υποψηφίων επισημαίνεται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ότι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πρέπει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>να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συμπληρωθούν ηλεκτρονικά τα ειδικά έντυπα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SNE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FORM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1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a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EMPLOYER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AUTHORIZATION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FOR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SECONDED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NATIONAL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EXPERT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CANDIDATE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(έγκριση της Υπηρεσίας τους) και </w:t>
      </w:r>
      <w:r w:rsidRPr="00EF2056">
        <w:rPr>
          <w:rFonts w:asciiTheme="minorHAnsi" w:hAnsiTheme="minorHAnsi" w:cs="Tahoma"/>
          <w:sz w:val="24"/>
          <w:szCs w:val="24"/>
          <w:lang w:val="en-US"/>
        </w:rPr>
        <w:t>SNE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</w:t>
      </w:r>
      <w:r w:rsidRPr="00EF2056">
        <w:rPr>
          <w:rFonts w:asciiTheme="minorHAnsi" w:hAnsiTheme="minorHAnsi" w:cs="Tahoma"/>
          <w:sz w:val="24"/>
          <w:szCs w:val="24"/>
          <w:lang w:val="el-GR"/>
        </w:rPr>
        <w:t>STANDARD APPLICATION FORM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(αίτηση υποψηφιότητας) τα οποία μπορούν να αναζητηθούν στην ανωτέρω ιστοσελίδα ή </w:t>
      </w:r>
      <w:r w:rsidRPr="002310CC">
        <w:rPr>
          <w:rFonts w:asciiTheme="minorHAnsi" w:hAnsiTheme="minorHAnsi" w:cs="Tahoma"/>
          <w:b/>
          <w:sz w:val="24"/>
          <w:szCs w:val="24"/>
          <w:lang w:val="el-GR"/>
        </w:rPr>
        <w:t xml:space="preserve">στην ηλεκτρονική σελίδα του Υπουργείου </w:t>
      </w:r>
      <w:r w:rsidRPr="002310CC">
        <w:rPr>
          <w:rFonts w:asciiTheme="minorHAnsi" w:hAnsiTheme="minorHAnsi" w:cs="Tahoma"/>
          <w:b/>
          <w:bCs/>
          <w:sz w:val="24"/>
          <w:szCs w:val="24"/>
          <w:lang w:val="el-GR"/>
        </w:rPr>
        <w:t xml:space="preserve">Εσωτερικών και Διοικητικής Ανασυγκρότησης - </w:t>
      </w:r>
      <w:r w:rsidRPr="002310CC">
        <w:rPr>
          <w:rFonts w:asciiTheme="minorHAnsi" w:hAnsiTheme="minorHAnsi" w:cs="Tahoma"/>
          <w:b/>
          <w:sz w:val="24"/>
          <w:szCs w:val="24"/>
          <w:lang w:val="el-GR"/>
        </w:rPr>
        <w:t xml:space="preserve">Διοικητική Μεταρρύθμιση και Ηλεκτρονική Διακυβέρνηση: </w:t>
      </w:r>
      <w:hyperlink r:id="rId10" w:history="1">
        <w:r w:rsidRPr="002310CC">
          <w:rPr>
            <w:rStyle w:val="-"/>
            <w:rFonts w:asciiTheme="minorHAnsi" w:hAnsiTheme="minorHAnsi" w:cs="Tahoma"/>
            <w:b/>
            <w:sz w:val="24"/>
            <w:szCs w:val="24"/>
          </w:rPr>
          <w:t>www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l-GR"/>
          </w:rPr>
          <w:t>.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n-US"/>
          </w:rPr>
          <w:t>ydmed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l-GR"/>
          </w:rPr>
          <w:t>.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n-US"/>
          </w:rPr>
          <w:t>gov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l-GR"/>
          </w:rPr>
          <w:t>.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n-US"/>
          </w:rPr>
          <w:t>gr</w:t>
        </w:r>
      </w:hyperlink>
      <w:r w:rsidRPr="002310CC">
        <w:rPr>
          <w:rFonts w:asciiTheme="minorHAnsi" w:hAnsiTheme="minorHAnsi" w:cs="Tahoma"/>
          <w:b/>
          <w:sz w:val="24"/>
          <w:szCs w:val="24"/>
          <w:lang w:val="el-GR"/>
        </w:rPr>
        <w:t xml:space="preserve"> στην ενότητα: Προκηρύξεις/Προσωπικό/Αποσπάσεις (</w:t>
      </w:r>
      <w:hyperlink r:id="rId11" w:history="1">
        <w:r w:rsidRPr="002310CC">
          <w:rPr>
            <w:rStyle w:val="-"/>
            <w:rFonts w:asciiTheme="minorHAnsi" w:hAnsiTheme="minorHAnsi" w:cs="Tahoma"/>
            <w:b/>
            <w:sz w:val="24"/>
            <w:szCs w:val="24"/>
          </w:rPr>
          <w:t>http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l-GR"/>
          </w:rPr>
          <w:t>://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</w:rPr>
          <w:t>www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l-GR"/>
          </w:rPr>
          <w:t>.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</w:rPr>
          <w:t>ydmed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l-GR"/>
          </w:rPr>
          <w:t>.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</w:rPr>
          <w:t>gov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l-GR"/>
          </w:rPr>
          <w:t>.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</w:rPr>
          <w:t>gr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l-GR"/>
          </w:rPr>
          <w:t>/?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</w:rPr>
          <w:t>cat</w:t>
        </w:r>
        <w:r w:rsidRPr="002310CC">
          <w:rPr>
            <w:rStyle w:val="-"/>
            <w:rFonts w:asciiTheme="minorHAnsi" w:hAnsiTheme="minorHAnsi" w:cs="Tahoma"/>
            <w:b/>
            <w:sz w:val="24"/>
            <w:szCs w:val="24"/>
            <w:lang w:val="el-GR"/>
          </w:rPr>
          <w:t>=55</w:t>
        </w:r>
      </w:hyperlink>
      <w:r w:rsidRPr="002310CC">
        <w:rPr>
          <w:rFonts w:asciiTheme="minorHAnsi" w:hAnsiTheme="minorHAnsi" w:cs="Tahoma"/>
          <w:b/>
          <w:sz w:val="24"/>
          <w:szCs w:val="24"/>
          <w:lang w:val="el-GR"/>
        </w:rPr>
        <w:t xml:space="preserve">) </w:t>
      </w:r>
    </w:p>
    <w:p w:rsidR="0074764F" w:rsidRPr="002910B2" w:rsidRDefault="00820B6C" w:rsidP="0074764F">
      <w:pPr>
        <w:pStyle w:val="20"/>
        <w:spacing w:line="360" w:lineRule="auto"/>
        <w:ind w:left="0" w:firstLine="720"/>
        <w:jc w:val="both"/>
        <w:rPr>
          <w:rFonts w:asciiTheme="minorHAnsi" w:hAnsiTheme="minorHAnsi" w:cs="Tahoma"/>
          <w:sz w:val="24"/>
          <w:szCs w:val="24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t>Σημειώνεται ότι</w:t>
      </w:r>
      <w:r>
        <w:rPr>
          <w:rFonts w:asciiTheme="minorHAnsi" w:hAnsiTheme="minorHAnsi" w:cs="Tahoma"/>
          <w:sz w:val="24"/>
          <w:szCs w:val="24"/>
          <w:lang w:val="el-GR"/>
        </w:rPr>
        <w:t>, αφού συμπληρωθούν ηλεκτρονικά τα ανωτέρω δύο έγγραφα, θα πρέπει να υπογραφούν ιδιοχείρως και στη συνέχεια να σαρωθούν και να αποσταλούν στη Μόνιμη Ελληνική Αντιπροσωπεία.</w:t>
      </w:r>
    </w:p>
    <w:p w:rsidR="0074764F" w:rsidRPr="00CB28B2" w:rsidRDefault="00820B6C" w:rsidP="0074764F">
      <w:pPr>
        <w:pStyle w:val="20"/>
        <w:spacing w:after="0" w:line="360" w:lineRule="auto"/>
        <w:ind w:left="0" w:firstLine="720"/>
        <w:jc w:val="both"/>
        <w:rPr>
          <w:rFonts w:asciiTheme="minorHAnsi" w:hAnsiTheme="minorHAnsi" w:cs="Tahoma"/>
          <w:sz w:val="24"/>
          <w:szCs w:val="24"/>
          <w:lang w:val="el-GR"/>
        </w:rPr>
      </w:pPr>
      <w:r>
        <w:rPr>
          <w:rFonts w:asciiTheme="minorHAnsi" w:hAnsiTheme="minorHAnsi" w:cs="Tahoma"/>
          <w:sz w:val="24"/>
          <w:szCs w:val="24"/>
          <w:lang w:val="el-GR"/>
        </w:rPr>
        <w:t xml:space="preserve">Η προθεσμία υποβολής αιτήσεων λήγει την </w:t>
      </w:r>
      <w:r>
        <w:rPr>
          <w:rFonts w:asciiTheme="minorHAnsi" w:hAnsiTheme="minorHAnsi" w:cs="Tahoma"/>
          <w:b/>
          <w:sz w:val="24"/>
          <w:szCs w:val="24"/>
          <w:lang w:val="el-GR"/>
        </w:rPr>
        <w:t>13</w:t>
      </w:r>
      <w:r w:rsidRPr="0074764F">
        <w:rPr>
          <w:rFonts w:asciiTheme="minorHAnsi" w:hAnsiTheme="minorHAnsi" w:cs="Tahoma"/>
          <w:b/>
          <w:sz w:val="24"/>
          <w:szCs w:val="24"/>
          <w:vertAlign w:val="superscript"/>
          <w:lang w:val="el-GR"/>
        </w:rPr>
        <w:t>η</w:t>
      </w:r>
      <w:r>
        <w:rPr>
          <w:rFonts w:asciiTheme="minorHAnsi" w:hAnsiTheme="minorHAnsi" w:cs="Tahoma"/>
          <w:b/>
          <w:sz w:val="24"/>
          <w:szCs w:val="24"/>
          <w:lang w:val="el-GR"/>
        </w:rPr>
        <w:t xml:space="preserve"> Φεβρουαρίου</w:t>
      </w:r>
      <w:r w:rsidRPr="00912F19">
        <w:rPr>
          <w:rFonts w:asciiTheme="minorHAnsi" w:hAnsiTheme="minorHAnsi" w:cs="Tahoma"/>
          <w:b/>
          <w:sz w:val="24"/>
          <w:szCs w:val="24"/>
          <w:lang w:val="el-GR"/>
        </w:rPr>
        <w:t xml:space="preserve">  </w:t>
      </w:r>
      <w:r>
        <w:rPr>
          <w:rFonts w:asciiTheme="minorHAnsi" w:hAnsiTheme="minorHAnsi" w:cs="Tahoma"/>
          <w:b/>
          <w:sz w:val="24"/>
          <w:szCs w:val="24"/>
          <w:lang w:val="el-GR"/>
        </w:rPr>
        <w:t>2016</w:t>
      </w:r>
      <w:r>
        <w:rPr>
          <w:rFonts w:asciiTheme="minorHAnsi" w:hAnsiTheme="minorHAnsi" w:cs="Tahoma"/>
          <w:sz w:val="24"/>
          <w:szCs w:val="24"/>
          <w:lang w:val="el-GR"/>
        </w:rPr>
        <w:t>.</w:t>
      </w:r>
    </w:p>
    <w:p w:rsidR="0074764F" w:rsidRDefault="00820B6C" w:rsidP="00C26D5D">
      <w:pPr>
        <w:ind w:left="5670"/>
        <w:jc w:val="center"/>
        <w:rPr>
          <w:rFonts w:asciiTheme="minorHAnsi" w:hAnsiTheme="minorHAnsi" w:cs="Tahoma"/>
          <w:b/>
          <w:sz w:val="24"/>
          <w:szCs w:val="24"/>
          <w:lang w:val="el-GR"/>
        </w:rPr>
      </w:pPr>
    </w:p>
    <w:p w:rsidR="0074764F" w:rsidRDefault="00820B6C" w:rsidP="00C26D5D">
      <w:pPr>
        <w:ind w:left="5670"/>
        <w:jc w:val="center"/>
        <w:rPr>
          <w:rFonts w:asciiTheme="minorHAnsi" w:hAnsiTheme="minorHAnsi" w:cs="Tahoma"/>
          <w:b/>
          <w:sz w:val="24"/>
          <w:szCs w:val="24"/>
          <w:lang w:val="el-GR"/>
        </w:rPr>
      </w:pPr>
    </w:p>
    <w:p w:rsidR="00C26D5D" w:rsidRPr="00BE7819" w:rsidRDefault="00820B6C" w:rsidP="00C26D5D">
      <w:pPr>
        <w:ind w:left="5670"/>
        <w:jc w:val="center"/>
        <w:rPr>
          <w:rFonts w:asciiTheme="minorHAnsi" w:hAnsiTheme="minorHAnsi" w:cs="Tahoma"/>
          <w:b/>
          <w:sz w:val="24"/>
          <w:szCs w:val="24"/>
          <w:lang w:val="el-GR"/>
        </w:rPr>
      </w:pPr>
      <w:r w:rsidRPr="00BE7819">
        <w:rPr>
          <w:rFonts w:asciiTheme="minorHAnsi" w:hAnsiTheme="minorHAnsi" w:cs="Tahoma"/>
          <w:b/>
          <w:sz w:val="24"/>
          <w:szCs w:val="24"/>
          <w:lang w:val="el-GR"/>
        </w:rPr>
        <w:t xml:space="preserve">Ο </w:t>
      </w:r>
      <w:r>
        <w:rPr>
          <w:rFonts w:asciiTheme="minorHAnsi" w:hAnsiTheme="minorHAnsi" w:cs="Tahoma"/>
          <w:b/>
          <w:sz w:val="24"/>
          <w:szCs w:val="24"/>
          <w:lang w:val="el-GR"/>
        </w:rPr>
        <w:t>Προϊστάμενος της</w:t>
      </w:r>
      <w:r>
        <w:rPr>
          <w:rFonts w:asciiTheme="minorHAnsi" w:hAnsiTheme="minorHAnsi" w:cs="Tahoma"/>
          <w:b/>
          <w:sz w:val="24"/>
          <w:szCs w:val="24"/>
          <w:lang w:val="el-GR"/>
        </w:rPr>
        <w:t xml:space="preserve"> Γενικής Διεύθυνσης</w:t>
      </w:r>
    </w:p>
    <w:p w:rsidR="009962D1" w:rsidRDefault="00820B6C" w:rsidP="002910B2">
      <w:pPr>
        <w:pStyle w:val="20"/>
        <w:spacing w:line="360" w:lineRule="auto"/>
        <w:ind w:left="0" w:firstLine="0"/>
        <w:jc w:val="both"/>
        <w:rPr>
          <w:rFonts w:asciiTheme="minorHAnsi" w:hAnsiTheme="minorHAnsi" w:cs="Tahoma"/>
          <w:sz w:val="24"/>
          <w:szCs w:val="24"/>
          <w:lang w:val="el-GR"/>
        </w:rPr>
      </w:pPr>
    </w:p>
    <w:p w:rsidR="00C26D5D" w:rsidRPr="00BE7819" w:rsidRDefault="00820B6C" w:rsidP="00C26D5D">
      <w:pPr>
        <w:ind w:left="5670"/>
        <w:jc w:val="center"/>
        <w:rPr>
          <w:rFonts w:asciiTheme="minorHAnsi" w:hAnsiTheme="minorHAnsi" w:cs="Tahoma"/>
          <w:b/>
          <w:sz w:val="24"/>
          <w:szCs w:val="24"/>
          <w:lang w:val="el-GR"/>
        </w:rPr>
      </w:pPr>
    </w:p>
    <w:p w:rsidR="00C26D5D" w:rsidRPr="00BE7819" w:rsidRDefault="00820B6C" w:rsidP="00C26D5D">
      <w:pPr>
        <w:ind w:left="5670"/>
        <w:jc w:val="center"/>
        <w:rPr>
          <w:rFonts w:asciiTheme="minorHAnsi" w:hAnsiTheme="minorHAnsi" w:cs="Tahoma"/>
          <w:b/>
          <w:sz w:val="24"/>
          <w:szCs w:val="24"/>
          <w:lang w:val="el-GR"/>
        </w:rPr>
      </w:pPr>
      <w:r>
        <w:rPr>
          <w:rFonts w:asciiTheme="minorHAnsi" w:hAnsiTheme="minorHAnsi" w:cs="Tahoma"/>
          <w:b/>
          <w:sz w:val="24"/>
          <w:szCs w:val="24"/>
          <w:lang w:val="el-GR"/>
        </w:rPr>
        <w:t>Γιάννης Σπηλιωτόπουλος</w:t>
      </w:r>
    </w:p>
    <w:p w:rsidR="00C26D5D" w:rsidRPr="00BE7819" w:rsidRDefault="00820B6C" w:rsidP="00C26D5D">
      <w:pPr>
        <w:pStyle w:val="a5"/>
        <w:spacing w:after="0" w:line="360" w:lineRule="auto"/>
        <w:ind w:right="2169"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74764F" w:rsidRDefault="00820B6C" w:rsidP="001D6864">
      <w:pPr>
        <w:pStyle w:val="a5"/>
        <w:spacing w:after="0" w:line="360" w:lineRule="auto"/>
        <w:ind w:right="2169"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74764F" w:rsidRDefault="00820B6C" w:rsidP="001D6864">
      <w:pPr>
        <w:pStyle w:val="a5"/>
        <w:spacing w:after="0" w:line="360" w:lineRule="auto"/>
        <w:ind w:right="2169"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</w:p>
    <w:p w:rsidR="001D6864" w:rsidRPr="00BE7819" w:rsidRDefault="00820B6C" w:rsidP="001D6864">
      <w:pPr>
        <w:pStyle w:val="a5"/>
        <w:spacing w:after="0" w:line="360" w:lineRule="auto"/>
        <w:ind w:right="2169" w:firstLine="0"/>
        <w:rPr>
          <w:rFonts w:asciiTheme="minorHAnsi" w:hAnsiTheme="minorHAnsi" w:cs="Tahoma"/>
          <w:b/>
          <w:sz w:val="24"/>
          <w:szCs w:val="24"/>
          <w:u w:val="single"/>
          <w:lang w:val="el-GR"/>
        </w:rPr>
      </w:pPr>
      <w:r w:rsidRPr="00BE7819">
        <w:rPr>
          <w:rFonts w:asciiTheme="minorHAnsi" w:hAnsiTheme="minorHAnsi" w:cs="Tahoma"/>
          <w:b/>
          <w:sz w:val="24"/>
          <w:szCs w:val="24"/>
          <w:u w:val="single"/>
          <w:lang w:val="el-GR"/>
        </w:rPr>
        <w:t>Εσωτερική Διανομή (Με Ηλεκτρονικό Ταχυδρομείο):</w:t>
      </w:r>
    </w:p>
    <w:p w:rsidR="001D6864" w:rsidRPr="00BE7819" w:rsidRDefault="00820B6C" w:rsidP="001D6864">
      <w:pPr>
        <w:pStyle w:val="a5"/>
        <w:numPr>
          <w:ilvl w:val="0"/>
          <w:numId w:val="1"/>
        </w:numPr>
        <w:spacing w:after="0" w:line="360" w:lineRule="auto"/>
        <w:ind w:left="284" w:right="3870" w:hanging="218"/>
        <w:rPr>
          <w:rFonts w:asciiTheme="minorHAnsi" w:hAnsiTheme="minorHAnsi" w:cs="Tahoma"/>
          <w:sz w:val="24"/>
          <w:szCs w:val="24"/>
          <w:lang w:val="el-GR"/>
        </w:rPr>
      </w:pPr>
      <w:r w:rsidRPr="00BE7819">
        <w:rPr>
          <w:rFonts w:asciiTheme="minorHAnsi" w:hAnsiTheme="minorHAnsi" w:cs="Tahoma"/>
          <w:sz w:val="24"/>
          <w:szCs w:val="24"/>
          <w:lang w:val="el-GR"/>
        </w:rPr>
        <w:t>Γραφείο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 Αν. Υπουργού Εσωτερικών και Διοικητικής Ανασυγκρότησης </w:t>
      </w:r>
      <w:r w:rsidRPr="00BE7819">
        <w:rPr>
          <w:rFonts w:asciiTheme="minorHAnsi" w:hAnsiTheme="minorHAnsi" w:cs="Tahoma"/>
          <w:sz w:val="24"/>
          <w:szCs w:val="24"/>
          <w:lang w:val="el-GR"/>
        </w:rPr>
        <w:t xml:space="preserve">  </w:t>
      </w:r>
    </w:p>
    <w:p w:rsidR="001D6864" w:rsidRPr="00BE7819" w:rsidRDefault="00820B6C" w:rsidP="001D6864">
      <w:pPr>
        <w:pStyle w:val="a5"/>
        <w:numPr>
          <w:ilvl w:val="0"/>
          <w:numId w:val="1"/>
        </w:numPr>
        <w:spacing w:after="0" w:line="360" w:lineRule="auto"/>
        <w:ind w:left="284" w:right="3870" w:hanging="218"/>
        <w:rPr>
          <w:rFonts w:asciiTheme="minorHAnsi" w:hAnsiTheme="minorHAnsi" w:cs="Tahoma"/>
          <w:sz w:val="24"/>
          <w:szCs w:val="24"/>
          <w:lang w:val="el-GR"/>
        </w:rPr>
      </w:pPr>
      <w:r w:rsidRPr="00BE7819">
        <w:rPr>
          <w:rFonts w:asciiTheme="minorHAnsi" w:hAnsiTheme="minorHAnsi" w:cs="Tahoma"/>
          <w:sz w:val="24"/>
          <w:szCs w:val="24"/>
          <w:lang w:val="el-GR"/>
        </w:rPr>
        <w:t xml:space="preserve">Γραφείο </w:t>
      </w:r>
      <w:r>
        <w:rPr>
          <w:rFonts w:asciiTheme="minorHAnsi" w:hAnsiTheme="minorHAnsi" w:cs="Tahoma"/>
          <w:sz w:val="24"/>
          <w:szCs w:val="24"/>
          <w:lang w:val="el-GR"/>
        </w:rPr>
        <w:t>Αν</w:t>
      </w:r>
      <w:r>
        <w:rPr>
          <w:rFonts w:asciiTheme="minorHAnsi" w:hAnsiTheme="minorHAnsi" w:cs="Tahoma"/>
          <w:sz w:val="24"/>
          <w:szCs w:val="24"/>
          <w:lang w:val="en-US"/>
        </w:rPr>
        <w:t>.</w:t>
      </w:r>
      <w:r>
        <w:rPr>
          <w:rFonts w:asciiTheme="minorHAnsi" w:hAnsiTheme="minorHAnsi" w:cs="Tahoma"/>
          <w:sz w:val="24"/>
          <w:szCs w:val="24"/>
          <w:lang w:val="el-GR"/>
        </w:rPr>
        <w:t xml:space="preserve">Γεν. Γραμματέα </w:t>
      </w:r>
      <w:r w:rsidRPr="00BE7819">
        <w:rPr>
          <w:rFonts w:asciiTheme="minorHAnsi" w:hAnsiTheme="minorHAnsi" w:cs="Tahoma"/>
          <w:sz w:val="24"/>
          <w:szCs w:val="24"/>
          <w:lang w:val="el-GR"/>
        </w:rPr>
        <w:t xml:space="preserve"> </w:t>
      </w:r>
    </w:p>
    <w:p w:rsidR="00280642" w:rsidRPr="0074764F" w:rsidRDefault="00820B6C" w:rsidP="0074764F">
      <w:pPr>
        <w:pStyle w:val="a5"/>
        <w:numPr>
          <w:ilvl w:val="0"/>
          <w:numId w:val="1"/>
        </w:numPr>
        <w:spacing w:after="0" w:line="360" w:lineRule="auto"/>
        <w:ind w:left="284" w:right="3870" w:hanging="218"/>
        <w:rPr>
          <w:rFonts w:asciiTheme="minorHAnsi" w:hAnsiTheme="minorHAnsi" w:cs="Tahoma"/>
          <w:sz w:val="24"/>
          <w:szCs w:val="24"/>
          <w:lang w:val="el-GR"/>
        </w:rPr>
      </w:pPr>
      <w:r w:rsidRPr="00BE7819">
        <w:rPr>
          <w:rFonts w:asciiTheme="minorHAnsi" w:hAnsiTheme="minorHAnsi" w:cs="Tahoma"/>
          <w:sz w:val="24"/>
          <w:szCs w:val="24"/>
          <w:lang w:val="el-GR"/>
        </w:rPr>
        <w:t>Δ/νση Διοικητ</w:t>
      </w:r>
      <w:r>
        <w:rPr>
          <w:rFonts w:asciiTheme="minorHAnsi" w:hAnsiTheme="minorHAnsi" w:cs="Tahoma"/>
          <w:sz w:val="24"/>
          <w:szCs w:val="24"/>
          <w:lang w:val="el-GR"/>
        </w:rPr>
        <w:t>ικών Υπηρεσιών</w:t>
      </w:r>
    </w:p>
    <w:sectPr w:rsidR="00280642" w:rsidRPr="0074764F" w:rsidSect="0074764F">
      <w:footerReference w:type="default" r:id="rId12"/>
      <w:pgSz w:w="11906" w:h="16838"/>
      <w:pgMar w:top="1134" w:right="1133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6C" w:rsidRDefault="00820B6C" w:rsidP="0059045C">
      <w:r>
        <w:separator/>
      </w:r>
    </w:p>
  </w:endnote>
  <w:endnote w:type="continuationSeparator" w:id="0">
    <w:p w:rsidR="00820B6C" w:rsidRDefault="00820B6C" w:rsidP="0059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42" w:rsidRDefault="0059045C">
    <w:pPr>
      <w:pStyle w:val="a3"/>
      <w:jc w:val="right"/>
    </w:pPr>
    <w:r w:rsidRPr="0059045C">
      <w:fldChar w:fldCharType="begin"/>
    </w:r>
    <w:r w:rsidR="00820B6C">
      <w:instrText>PAGE   \* MERGEFORMAT</w:instrText>
    </w:r>
    <w:r w:rsidRPr="0059045C">
      <w:fldChar w:fldCharType="separate"/>
    </w:r>
    <w:r w:rsidR="00DA701D" w:rsidRPr="00DA701D">
      <w:rPr>
        <w:noProof/>
        <w:lang w:val="el-GR"/>
      </w:rPr>
      <w:t>1</w:t>
    </w:r>
    <w:r>
      <w:rPr>
        <w:noProof/>
        <w:lang w:val="el-GR"/>
      </w:rPr>
      <w:fldChar w:fldCharType="end"/>
    </w:r>
  </w:p>
  <w:p w:rsidR="00CC5C42" w:rsidRDefault="00820B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6C" w:rsidRDefault="00820B6C" w:rsidP="0059045C">
      <w:r>
        <w:separator/>
      </w:r>
    </w:p>
  </w:footnote>
  <w:footnote w:type="continuationSeparator" w:id="0">
    <w:p w:rsidR="00820B6C" w:rsidRDefault="00820B6C" w:rsidP="00590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1BA5"/>
    <w:multiLevelType w:val="hybridMultilevel"/>
    <w:tmpl w:val="1CA69384"/>
    <w:lvl w:ilvl="0" w:tplc="DBB2B58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674D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CF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9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F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8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B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43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C9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45C"/>
    <w:rsid w:val="0059045C"/>
    <w:rsid w:val="00820B6C"/>
    <w:rsid w:val="00DA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2">
    <w:name w:val="heading 2"/>
    <w:basedOn w:val="a"/>
    <w:next w:val="a"/>
    <w:link w:val="2Char"/>
    <w:qFormat/>
    <w:rsid w:val="001D6864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1D6864"/>
    <w:pPr>
      <w:keepNext/>
      <w:spacing w:line="360" w:lineRule="auto"/>
      <w:outlineLvl w:val="2"/>
    </w:pPr>
    <w:rPr>
      <w:rFonts w:eastAsia="Arial Unicode MS"/>
      <w:b/>
      <w:bCs/>
      <w:sz w:val="24"/>
      <w:szCs w:val="24"/>
      <w:lang w:val="el-GR"/>
    </w:rPr>
  </w:style>
  <w:style w:type="paragraph" w:styleId="4">
    <w:name w:val="heading 4"/>
    <w:basedOn w:val="a"/>
    <w:next w:val="a"/>
    <w:link w:val="4Char"/>
    <w:qFormat/>
    <w:rsid w:val="001D6864"/>
    <w:pPr>
      <w:keepNext/>
      <w:spacing w:line="360" w:lineRule="auto"/>
      <w:outlineLvl w:val="3"/>
    </w:pPr>
    <w:rPr>
      <w:rFonts w:eastAsia="Arial Unicode MS"/>
      <w:b/>
      <w:bCs/>
      <w:i/>
      <w:iCs/>
      <w:sz w:val="24"/>
      <w:szCs w:val="24"/>
      <w:lang w:val="el-GR"/>
    </w:rPr>
  </w:style>
  <w:style w:type="paragraph" w:styleId="5">
    <w:name w:val="heading 5"/>
    <w:basedOn w:val="a"/>
    <w:next w:val="a"/>
    <w:link w:val="5Char"/>
    <w:qFormat/>
    <w:rsid w:val="001D6864"/>
    <w:pPr>
      <w:keepNext/>
      <w:outlineLvl w:val="4"/>
    </w:pPr>
    <w:rPr>
      <w:rFonts w:ascii="Book Antiqua" w:hAnsi="Book Antiqua"/>
      <w:b/>
      <w:bCs/>
      <w:i/>
      <w:iCs/>
      <w:sz w:val="22"/>
      <w:u w:val="single"/>
      <w:lang w:val="el-GR"/>
    </w:rPr>
  </w:style>
  <w:style w:type="paragraph" w:styleId="7">
    <w:name w:val="heading 7"/>
    <w:basedOn w:val="a"/>
    <w:next w:val="a"/>
    <w:link w:val="7Char"/>
    <w:qFormat/>
    <w:rsid w:val="001D6864"/>
    <w:pPr>
      <w:keepNext/>
      <w:outlineLvl w:val="6"/>
    </w:pPr>
    <w:rPr>
      <w:i/>
      <w:i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686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1D6864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1D6864"/>
    <w:rPr>
      <w:rFonts w:ascii="Times New Roman" w:eastAsia="Arial Unicode MS" w:hAnsi="Times New Roman" w:cs="Times New Roman"/>
      <w:b/>
      <w:bCs/>
      <w:i/>
      <w:i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1D6864"/>
    <w:rPr>
      <w:rFonts w:ascii="Book Antiqua" w:eastAsia="Times New Roman" w:hAnsi="Book Antiqua" w:cs="Times New Roman"/>
      <w:b/>
      <w:bCs/>
      <w:i/>
      <w:iCs/>
      <w:szCs w:val="20"/>
      <w:u w:val="single"/>
      <w:lang w:eastAsia="el-GR"/>
    </w:rPr>
  </w:style>
  <w:style w:type="character" w:customStyle="1" w:styleId="7Char">
    <w:name w:val="Επικεφαλίδα 7 Char"/>
    <w:basedOn w:val="a0"/>
    <w:link w:val="7"/>
    <w:rsid w:val="001D686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styleId="-">
    <w:name w:val="Hyperlink"/>
    <w:rsid w:val="001D6864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1D686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uiPriority w:val="99"/>
    <w:semiHidden/>
    <w:unhideWhenUsed/>
    <w:rsid w:val="001D6864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Body Text First Indent"/>
    <w:basedOn w:val="a4"/>
    <w:link w:val="Char1"/>
    <w:rsid w:val="001D6864"/>
    <w:pPr>
      <w:ind w:firstLine="210"/>
    </w:pPr>
  </w:style>
  <w:style w:type="character" w:customStyle="1" w:styleId="Char1">
    <w:name w:val="Σώμα κείμενου Πρώτη Εσοχή Char"/>
    <w:basedOn w:val="Char0"/>
    <w:link w:val="a5"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1D6864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20">
    <w:name w:val="Body Text First Indent 2"/>
    <w:basedOn w:val="a6"/>
    <w:link w:val="2Char0"/>
    <w:rsid w:val="001D6864"/>
    <w:pPr>
      <w:ind w:firstLine="210"/>
    </w:pPr>
  </w:style>
  <w:style w:type="character" w:customStyle="1" w:styleId="2Char0">
    <w:name w:val="Σώμα κείμενου Πρώτη Εσοχή 2 Char"/>
    <w:basedOn w:val="Char2"/>
    <w:link w:val="20"/>
    <w:rsid w:val="001D686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1D6864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1D6864"/>
    <w:rPr>
      <w:rFonts w:ascii="Tahoma" w:eastAsia="Times New Roman" w:hAnsi="Tahoma" w:cs="Tahoma"/>
      <w:sz w:val="16"/>
      <w:szCs w:val="16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1D68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p-grec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dmed.gov.gr/?cat=5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dmed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lisa.europa.eu/JobOpportunities/Pages/SecondedNationalExper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DIPID_user12</dc:creator>
  <cp:lastModifiedBy>Dimitris Kossifas</cp:lastModifiedBy>
  <cp:revision>15</cp:revision>
  <dcterms:created xsi:type="dcterms:W3CDTF">2016-01-12T06:29:00Z</dcterms:created>
  <dcterms:modified xsi:type="dcterms:W3CDTF">2016-01-22T09:51:00Z</dcterms:modified>
</cp:coreProperties>
</file>